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68DFE" w14:textId="77777777" w:rsidR="00A573E3" w:rsidRPr="00BA0CBB" w:rsidRDefault="00130DD3" w:rsidP="00BA0CBB">
      <w:pPr>
        <w:pStyle w:val="NormalWeb"/>
        <w:spacing w:after="0"/>
        <w:jc w:val="center"/>
        <w:rPr>
          <w:rFonts w:ascii="Arial" w:hAnsi="Arial" w:cs="Arial"/>
          <w:b/>
          <w:color w:val="09262D"/>
        </w:rPr>
      </w:pPr>
      <w:r w:rsidRPr="00BA0CBB">
        <w:rPr>
          <w:rFonts w:ascii="Arial" w:hAnsi="Arial" w:cs="Arial"/>
          <w:b/>
          <w:color w:val="09262D"/>
        </w:rPr>
        <w:t>Knowsley Sensory Impairment</w:t>
      </w:r>
      <w:r w:rsidR="00A573E3" w:rsidRPr="00BA0CBB">
        <w:rPr>
          <w:rFonts w:ascii="Arial" w:hAnsi="Arial" w:cs="Arial"/>
          <w:b/>
          <w:color w:val="09262D"/>
        </w:rPr>
        <w:t xml:space="preserve"> Service</w:t>
      </w:r>
      <w:r w:rsidR="00BA0CBB" w:rsidRPr="00BA0CBB">
        <w:rPr>
          <w:rFonts w:ascii="Arial" w:hAnsi="Arial" w:cs="Arial"/>
          <w:b/>
          <w:color w:val="09262D"/>
        </w:rPr>
        <w:t xml:space="preserve"> </w:t>
      </w:r>
      <w:r w:rsidR="00A573E3" w:rsidRPr="00BA0CBB">
        <w:rPr>
          <w:rFonts w:ascii="Arial" w:hAnsi="Arial" w:cs="Arial"/>
          <w:b/>
          <w:color w:val="09262D"/>
        </w:rPr>
        <w:t>Privacy Notice</w:t>
      </w:r>
    </w:p>
    <w:p w14:paraId="2B621C85" w14:textId="77777777" w:rsidR="00BA0CBB" w:rsidRDefault="00BA0CBB" w:rsidP="00BA0CBB">
      <w:pPr>
        <w:pStyle w:val="NormalWeb"/>
        <w:spacing w:after="0"/>
        <w:jc w:val="center"/>
        <w:rPr>
          <w:rFonts w:ascii="Arial" w:hAnsi="Arial" w:cs="Arial"/>
          <w:b/>
          <w:color w:val="09262D"/>
          <w:sz w:val="22"/>
          <w:szCs w:val="22"/>
        </w:rPr>
      </w:pPr>
    </w:p>
    <w:p w14:paraId="6DECEC96" w14:textId="77777777" w:rsidR="00BA0CBB" w:rsidRPr="005742AD" w:rsidRDefault="00BA0CBB" w:rsidP="0013307B">
      <w:pPr>
        <w:pStyle w:val="NormalWeb"/>
        <w:spacing w:after="0"/>
        <w:jc w:val="center"/>
        <w:rPr>
          <w:rFonts w:ascii="Arial" w:hAnsi="Arial" w:cs="Arial"/>
          <w:b/>
          <w:color w:val="09262D"/>
          <w:sz w:val="22"/>
          <w:szCs w:val="22"/>
        </w:rPr>
      </w:pPr>
      <w:r w:rsidRPr="00BA0CBB">
        <w:rPr>
          <w:rFonts w:ascii="Arial" w:hAnsi="Arial" w:cs="Arial"/>
          <w:b/>
          <w:color w:val="09262D"/>
          <w:sz w:val="22"/>
          <w:szCs w:val="22"/>
          <w:highlight w:val="yellow"/>
        </w:rPr>
        <w:t>Please retain for your information</w:t>
      </w:r>
    </w:p>
    <w:p w14:paraId="353D2144" w14:textId="77777777" w:rsidR="00A573E3" w:rsidRPr="005742AD" w:rsidRDefault="00A573E3" w:rsidP="0013307B">
      <w:pPr>
        <w:pStyle w:val="NormalWeb"/>
        <w:spacing w:after="0"/>
        <w:jc w:val="both"/>
        <w:rPr>
          <w:rFonts w:ascii="Arial" w:hAnsi="Arial" w:cs="Arial"/>
          <w:b/>
          <w:color w:val="09262D"/>
          <w:sz w:val="22"/>
          <w:szCs w:val="22"/>
        </w:rPr>
      </w:pPr>
    </w:p>
    <w:p w14:paraId="05320167" w14:textId="77777777" w:rsidR="00A573E3" w:rsidRPr="005742AD" w:rsidRDefault="00A573E3" w:rsidP="0013307B">
      <w:pPr>
        <w:pStyle w:val="NormalWeb"/>
        <w:spacing w:after="0"/>
        <w:jc w:val="both"/>
        <w:rPr>
          <w:rFonts w:ascii="Arial" w:hAnsi="Arial" w:cs="Arial"/>
          <w:b/>
          <w:color w:val="09262D"/>
          <w:sz w:val="22"/>
          <w:szCs w:val="22"/>
        </w:rPr>
      </w:pPr>
      <w:r w:rsidRPr="005742AD">
        <w:rPr>
          <w:rFonts w:ascii="Arial" w:hAnsi="Arial" w:cs="Arial"/>
          <w:b/>
          <w:color w:val="09262D"/>
          <w:sz w:val="22"/>
          <w:szCs w:val="22"/>
        </w:rPr>
        <w:t>Who we are:</w:t>
      </w:r>
    </w:p>
    <w:p w14:paraId="6A6C7BC5" w14:textId="77777777" w:rsidR="00A573E3" w:rsidRPr="005742AD" w:rsidRDefault="00A573E3" w:rsidP="0013307B">
      <w:pPr>
        <w:pStyle w:val="NormalWeb"/>
        <w:spacing w:after="0"/>
        <w:jc w:val="both"/>
        <w:rPr>
          <w:rFonts w:ascii="Arial" w:hAnsi="Arial" w:cs="Arial"/>
          <w:color w:val="09262D"/>
          <w:sz w:val="22"/>
          <w:szCs w:val="22"/>
        </w:rPr>
      </w:pPr>
    </w:p>
    <w:p w14:paraId="5ED52CFA" w14:textId="77777777" w:rsidR="00A24505" w:rsidRPr="005742AD" w:rsidRDefault="00A573E3" w:rsidP="00F322DD">
      <w:pPr>
        <w:spacing w:after="0" w:line="240" w:lineRule="auto"/>
        <w:outlineLvl w:val="2"/>
        <w:rPr>
          <w:rFonts w:ascii="Arial" w:hAnsi="Arial" w:cs="Arial"/>
          <w:color w:val="09262D"/>
        </w:rPr>
      </w:pPr>
      <w:r w:rsidRPr="005742AD">
        <w:rPr>
          <w:rFonts w:ascii="Arial" w:hAnsi="Arial" w:cs="Arial"/>
          <w:color w:val="09262D"/>
        </w:rPr>
        <w:t>Knowsley</w:t>
      </w:r>
      <w:r w:rsidR="00EA2B8B" w:rsidRPr="005742AD">
        <w:rPr>
          <w:rFonts w:ascii="Arial" w:hAnsi="Arial" w:cs="Arial"/>
          <w:color w:val="09262D"/>
        </w:rPr>
        <w:t xml:space="preserve"> Council’s </w:t>
      </w:r>
      <w:r w:rsidR="00E31163" w:rsidRPr="005742AD">
        <w:rPr>
          <w:rFonts w:ascii="Arial" w:hAnsi="Arial" w:cs="Arial"/>
          <w:color w:val="09262D"/>
        </w:rPr>
        <w:t xml:space="preserve">Sensory Impairment </w:t>
      </w:r>
      <w:r w:rsidR="00BA0CBB">
        <w:rPr>
          <w:rFonts w:ascii="Arial" w:hAnsi="Arial" w:cs="Arial"/>
          <w:color w:val="09262D"/>
        </w:rPr>
        <w:t xml:space="preserve">Service (SIS) </w:t>
      </w:r>
      <w:r w:rsidR="00EA2B8B" w:rsidRPr="005742AD">
        <w:rPr>
          <w:rFonts w:ascii="Arial" w:hAnsi="Arial" w:cs="Arial"/>
          <w:color w:val="09262D"/>
        </w:rPr>
        <w:t xml:space="preserve">works </w:t>
      </w:r>
      <w:r w:rsidR="00E31163" w:rsidRPr="005742AD">
        <w:rPr>
          <w:rFonts w:ascii="Arial" w:hAnsi="Arial" w:cs="Arial"/>
          <w:color w:val="09262D"/>
        </w:rPr>
        <w:t xml:space="preserve">with educational settings, health professionals and parents </w:t>
      </w:r>
      <w:r w:rsidR="00EA2B8B" w:rsidRPr="005742AD">
        <w:rPr>
          <w:rFonts w:ascii="Arial" w:hAnsi="Arial" w:cs="Arial"/>
          <w:color w:val="09262D"/>
        </w:rPr>
        <w:t>to bring about positive change for children,</w:t>
      </w:r>
      <w:r w:rsidRPr="005742AD">
        <w:rPr>
          <w:rFonts w:ascii="Arial" w:hAnsi="Arial" w:cs="Arial"/>
          <w:color w:val="09262D"/>
        </w:rPr>
        <w:t xml:space="preserve"> young people </w:t>
      </w:r>
      <w:r w:rsidR="00CC373D" w:rsidRPr="005742AD">
        <w:rPr>
          <w:rFonts w:ascii="Arial" w:hAnsi="Arial" w:cs="Arial"/>
          <w:color w:val="09262D"/>
        </w:rPr>
        <w:t>and their families.</w:t>
      </w:r>
      <w:r w:rsidR="00E31163" w:rsidRPr="005742AD">
        <w:rPr>
          <w:rFonts w:ascii="Arial" w:hAnsi="Arial" w:cs="Arial"/>
          <w:color w:val="09262D"/>
        </w:rPr>
        <w:t xml:space="preserve">  We </w:t>
      </w:r>
      <w:r w:rsidR="00CC373D" w:rsidRPr="005742AD">
        <w:rPr>
          <w:rFonts w:ascii="Arial" w:hAnsi="Arial" w:cs="Arial"/>
          <w:color w:val="09262D"/>
        </w:rPr>
        <w:t xml:space="preserve">work with children who have a hearing or vision impairment. Service staff </w:t>
      </w:r>
      <w:r w:rsidR="00253C0C" w:rsidRPr="005742AD">
        <w:rPr>
          <w:rFonts w:ascii="Arial" w:hAnsi="Arial" w:cs="Arial"/>
          <w:color w:val="09262D"/>
        </w:rPr>
        <w:t>consists of</w:t>
      </w:r>
      <w:r w:rsidR="00CC373D" w:rsidRPr="005742AD">
        <w:rPr>
          <w:rFonts w:ascii="Arial" w:hAnsi="Arial" w:cs="Arial"/>
          <w:color w:val="09262D"/>
        </w:rPr>
        <w:t xml:space="preserve"> specialist teachers and support assistants who work to</w:t>
      </w:r>
      <w:r w:rsidR="00E31163" w:rsidRPr="005742AD">
        <w:rPr>
          <w:rFonts w:ascii="Arial" w:hAnsi="Arial" w:cs="Arial"/>
          <w:color w:val="09262D"/>
        </w:rPr>
        <w:t xml:space="preserve"> overcome barriers</w:t>
      </w:r>
      <w:r w:rsidR="000A2F54" w:rsidRPr="005742AD">
        <w:rPr>
          <w:rFonts w:ascii="Arial" w:hAnsi="Arial" w:cs="Arial"/>
          <w:color w:val="09262D"/>
        </w:rPr>
        <w:t xml:space="preserve"> to inclusion whether it be as </w:t>
      </w:r>
      <w:r w:rsidR="00E31163" w:rsidRPr="005742AD">
        <w:rPr>
          <w:rFonts w:ascii="Arial" w:hAnsi="Arial" w:cs="Arial"/>
          <w:color w:val="09262D"/>
        </w:rPr>
        <w:t>result of access to the curriculum,</w:t>
      </w:r>
      <w:r w:rsidR="00253C0C" w:rsidRPr="005742AD">
        <w:rPr>
          <w:rFonts w:ascii="Arial" w:hAnsi="Arial" w:cs="Arial"/>
          <w:color w:val="09262D"/>
        </w:rPr>
        <w:t xml:space="preserve"> </w:t>
      </w:r>
      <w:r w:rsidR="00E31163" w:rsidRPr="005742AD">
        <w:rPr>
          <w:rFonts w:ascii="Arial" w:hAnsi="Arial" w:cs="Arial"/>
          <w:color w:val="09262D"/>
        </w:rPr>
        <w:t>independence skills or dealing with the disability itself.  We support staff in educational settings to make appropriate modifications in their delivery of the curriculum so that the ac</w:t>
      </w:r>
      <w:r w:rsidR="00253C0C" w:rsidRPr="005742AD">
        <w:rPr>
          <w:rFonts w:ascii="Arial" w:hAnsi="Arial" w:cs="Arial"/>
          <w:color w:val="09262D"/>
        </w:rPr>
        <w:t>cess caused by the disability is</w:t>
      </w:r>
      <w:r w:rsidR="00E31163" w:rsidRPr="005742AD">
        <w:rPr>
          <w:rFonts w:ascii="Arial" w:hAnsi="Arial" w:cs="Arial"/>
          <w:color w:val="09262D"/>
        </w:rPr>
        <w:t xml:space="preserve"> lessened.  We record our involvement and provide reports as required.  Our input is reviewed regularly with school staff as necessary.</w:t>
      </w:r>
    </w:p>
    <w:p w14:paraId="332B48B0" w14:textId="77777777" w:rsidR="00E31163" w:rsidRPr="005742AD" w:rsidRDefault="00E31163" w:rsidP="00F322DD">
      <w:pPr>
        <w:spacing w:after="0" w:line="240" w:lineRule="auto"/>
        <w:outlineLvl w:val="2"/>
        <w:rPr>
          <w:rFonts w:ascii="Arial" w:hAnsi="Arial" w:cs="Arial"/>
          <w:color w:val="09262D"/>
        </w:rPr>
      </w:pPr>
    </w:p>
    <w:p w14:paraId="1E9067EC" w14:textId="77777777" w:rsidR="00A573E3" w:rsidRPr="005742AD" w:rsidRDefault="00A24505" w:rsidP="00F322DD">
      <w:pPr>
        <w:spacing w:after="0" w:line="240" w:lineRule="auto"/>
        <w:outlineLvl w:val="2"/>
        <w:rPr>
          <w:rFonts w:ascii="Arial" w:hAnsi="Arial" w:cs="Arial"/>
        </w:rPr>
      </w:pPr>
      <w:r w:rsidRPr="005742AD">
        <w:rPr>
          <w:rFonts w:ascii="Arial" w:hAnsi="Arial" w:cs="Arial"/>
        </w:rPr>
        <w:t xml:space="preserve">The </w:t>
      </w:r>
      <w:r w:rsidR="00933E36" w:rsidRPr="005742AD">
        <w:rPr>
          <w:rFonts w:ascii="Arial" w:hAnsi="Arial" w:cs="Arial"/>
        </w:rPr>
        <w:t>Sensory impairment Service (SIS</w:t>
      </w:r>
      <w:r w:rsidRPr="005742AD">
        <w:rPr>
          <w:rFonts w:ascii="Arial" w:hAnsi="Arial" w:cs="Arial"/>
        </w:rPr>
        <w:t xml:space="preserve">) is also responsible for writing </w:t>
      </w:r>
      <w:r w:rsidR="00CC373D" w:rsidRPr="005742AD">
        <w:rPr>
          <w:rFonts w:ascii="Arial" w:hAnsi="Arial" w:cs="Arial"/>
        </w:rPr>
        <w:t>sensory</w:t>
      </w:r>
      <w:r w:rsidRPr="005742AD">
        <w:rPr>
          <w:rFonts w:ascii="Arial" w:hAnsi="Arial" w:cs="Arial"/>
        </w:rPr>
        <w:t xml:space="preserve"> advice to support the statutory process of Education, Health and Care (EHC) needs assessment.  </w:t>
      </w:r>
    </w:p>
    <w:p w14:paraId="24EF965D" w14:textId="77777777" w:rsidR="00EA2B8B" w:rsidRPr="005742AD" w:rsidRDefault="00EA2B8B" w:rsidP="00F322DD">
      <w:pPr>
        <w:spacing w:after="0" w:line="240" w:lineRule="auto"/>
        <w:rPr>
          <w:rFonts w:ascii="Arial" w:hAnsi="Arial" w:cs="Arial"/>
        </w:rPr>
      </w:pPr>
    </w:p>
    <w:p w14:paraId="16682828" w14:textId="77777777" w:rsidR="00A24505" w:rsidRPr="005742AD" w:rsidRDefault="00A24505" w:rsidP="00F322DD">
      <w:pPr>
        <w:spacing w:after="0" w:line="240" w:lineRule="auto"/>
        <w:outlineLvl w:val="2"/>
        <w:rPr>
          <w:rFonts w:ascii="Arial" w:hAnsi="Arial" w:cs="Arial"/>
        </w:rPr>
      </w:pPr>
      <w:r w:rsidRPr="005742AD">
        <w:rPr>
          <w:rFonts w:ascii="Arial" w:hAnsi="Arial" w:cs="Arial"/>
        </w:rPr>
        <w:t>I</w:t>
      </w:r>
      <w:r w:rsidR="00933E36" w:rsidRPr="005742AD">
        <w:rPr>
          <w:rFonts w:ascii="Arial" w:hAnsi="Arial" w:cs="Arial"/>
        </w:rPr>
        <w:t xml:space="preserve">n order to provide specialist SIS </w:t>
      </w:r>
      <w:r w:rsidRPr="005742AD">
        <w:rPr>
          <w:rFonts w:ascii="Arial" w:hAnsi="Arial" w:cs="Arial"/>
        </w:rPr>
        <w:t>support and affect change, we collect personal information from you. This Privacy Notice explains how and why we use this information, and how we keep your information secure.</w:t>
      </w:r>
    </w:p>
    <w:p w14:paraId="34D94D1D" w14:textId="77777777" w:rsidR="00EA2B8B" w:rsidRPr="005742AD" w:rsidRDefault="00EA2B8B" w:rsidP="00F322DD">
      <w:pPr>
        <w:spacing w:after="0" w:line="240" w:lineRule="auto"/>
        <w:rPr>
          <w:rFonts w:ascii="Arial" w:hAnsi="Arial" w:cs="Arial"/>
        </w:rPr>
      </w:pPr>
    </w:p>
    <w:p w14:paraId="0F702F6C" w14:textId="77777777" w:rsidR="00EA2B8B" w:rsidRPr="005742AD" w:rsidRDefault="00EA2B8B" w:rsidP="00F322DD">
      <w:pPr>
        <w:spacing w:after="0" w:line="240" w:lineRule="auto"/>
        <w:outlineLvl w:val="2"/>
        <w:rPr>
          <w:rFonts w:ascii="Arial" w:eastAsia="Times New Roman" w:hAnsi="Arial" w:cs="Arial"/>
          <w:b/>
          <w:bCs/>
          <w:lang w:eastAsia="en-GB"/>
        </w:rPr>
      </w:pPr>
      <w:r w:rsidRPr="005742AD">
        <w:rPr>
          <w:rFonts w:ascii="Arial" w:eastAsia="Times New Roman" w:hAnsi="Arial" w:cs="Arial"/>
          <w:b/>
          <w:bCs/>
          <w:lang w:eastAsia="en-GB"/>
        </w:rPr>
        <w:t>Information collected by us</w:t>
      </w:r>
    </w:p>
    <w:p w14:paraId="5DD80C90" w14:textId="77777777" w:rsidR="0013307B" w:rsidRPr="005742AD" w:rsidRDefault="00A24505" w:rsidP="00F322DD">
      <w:pPr>
        <w:spacing w:after="0" w:line="240" w:lineRule="auto"/>
        <w:outlineLvl w:val="2"/>
        <w:rPr>
          <w:rFonts w:ascii="Arial" w:hAnsi="Arial" w:cs="Arial"/>
        </w:rPr>
      </w:pPr>
      <w:r w:rsidRPr="005742AD">
        <w:rPr>
          <w:rFonts w:ascii="Arial" w:hAnsi="Arial" w:cs="Arial"/>
        </w:rPr>
        <w:t>In</w:t>
      </w:r>
      <w:r w:rsidR="00933E36" w:rsidRPr="005742AD">
        <w:rPr>
          <w:rFonts w:ascii="Arial" w:hAnsi="Arial" w:cs="Arial"/>
        </w:rPr>
        <w:t xml:space="preserve"> order to provide specialist SIS </w:t>
      </w:r>
      <w:r w:rsidRPr="005742AD">
        <w:rPr>
          <w:rFonts w:ascii="Arial" w:hAnsi="Arial" w:cs="Arial"/>
        </w:rPr>
        <w:t>support, we collect:</w:t>
      </w:r>
    </w:p>
    <w:p w14:paraId="4466D158" w14:textId="77777777" w:rsidR="00EA2B8B" w:rsidRPr="005742AD" w:rsidRDefault="00EA2B8B" w:rsidP="00F322DD">
      <w:pPr>
        <w:numPr>
          <w:ilvl w:val="0"/>
          <w:numId w:val="2"/>
        </w:numPr>
        <w:tabs>
          <w:tab w:val="clear" w:pos="144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personal information (such as name, address, contact details, date of birth gender)</w:t>
      </w:r>
    </w:p>
    <w:p w14:paraId="3779FF6D" w14:textId="77777777" w:rsidR="00EA2B8B" w:rsidRPr="005742AD" w:rsidRDefault="00EA2B8B" w:rsidP="00F322DD">
      <w:pPr>
        <w:numPr>
          <w:ilvl w:val="0"/>
          <w:numId w:val="2"/>
        </w:numPr>
        <w:tabs>
          <w:tab w:val="clear" w:pos="1440"/>
          <w:tab w:val="num" w:pos="567"/>
        </w:tabs>
        <w:spacing w:after="0" w:line="240" w:lineRule="auto"/>
        <w:ind w:left="0" w:firstLine="284"/>
        <w:rPr>
          <w:rFonts w:ascii="Arial" w:eastAsia="Times New Roman" w:hAnsi="Arial" w:cs="Arial"/>
          <w:lang w:eastAsia="en-GB"/>
        </w:rPr>
      </w:pPr>
      <w:r w:rsidRPr="005742AD">
        <w:rPr>
          <w:rFonts w:ascii="Arial" w:eastAsia="Times New Roman" w:hAnsi="Arial" w:cs="Arial"/>
          <w:lang w:eastAsia="en-GB"/>
        </w:rPr>
        <w:t>special category characteristics (such as ethnicity, religion, medical information)</w:t>
      </w:r>
    </w:p>
    <w:p w14:paraId="5E48C5FF" w14:textId="77777777" w:rsidR="00EA2B8B" w:rsidRPr="005742AD" w:rsidRDefault="00EA2B8B" w:rsidP="00F322DD">
      <w:pPr>
        <w:numPr>
          <w:ilvl w:val="0"/>
          <w:numId w:val="2"/>
        </w:numPr>
        <w:tabs>
          <w:tab w:val="clear" w:pos="144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reasons for support (such as concerns about learning, areas that require support and change)</w:t>
      </w:r>
    </w:p>
    <w:p w14:paraId="28E0B9D4" w14:textId="77777777" w:rsidR="00EA2B8B" w:rsidRPr="005742AD" w:rsidRDefault="00EA2B8B" w:rsidP="00F322DD">
      <w:pPr>
        <w:numPr>
          <w:ilvl w:val="0"/>
          <w:numId w:val="2"/>
        </w:numPr>
        <w:tabs>
          <w:tab w:val="clear" w:pos="144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 xml:space="preserve">assessment and plan information (such as </w:t>
      </w:r>
      <w:r w:rsidR="00CC373D" w:rsidRPr="005742AD">
        <w:rPr>
          <w:rFonts w:ascii="Arial" w:eastAsia="Times New Roman" w:hAnsi="Arial" w:cs="Arial"/>
          <w:lang w:eastAsia="en-GB"/>
        </w:rPr>
        <w:t xml:space="preserve">explanation of the impairment, </w:t>
      </w:r>
      <w:r w:rsidRPr="005742AD">
        <w:rPr>
          <w:rFonts w:ascii="Arial" w:eastAsia="Times New Roman" w:hAnsi="Arial" w:cs="Arial"/>
          <w:lang w:eastAsia="en-GB"/>
        </w:rPr>
        <w:t>further details of barriers to learning, strengths and needs, interventions and next steps to support outcomes)</w:t>
      </w:r>
    </w:p>
    <w:p w14:paraId="5045CCF6" w14:textId="77777777" w:rsidR="00EA2B8B" w:rsidRPr="005742AD" w:rsidRDefault="00EA2B8B" w:rsidP="00F322DD">
      <w:pPr>
        <w:numPr>
          <w:ilvl w:val="0"/>
          <w:numId w:val="2"/>
        </w:numPr>
        <w:tabs>
          <w:tab w:val="clear" w:pos="1440"/>
          <w:tab w:val="num" w:pos="567"/>
        </w:tabs>
        <w:spacing w:after="0" w:line="240" w:lineRule="auto"/>
        <w:ind w:left="0" w:firstLine="284"/>
        <w:rPr>
          <w:rFonts w:ascii="Arial" w:eastAsia="Times New Roman" w:hAnsi="Arial" w:cs="Arial"/>
          <w:lang w:eastAsia="en-GB"/>
        </w:rPr>
      </w:pPr>
      <w:r w:rsidRPr="005742AD">
        <w:rPr>
          <w:rFonts w:ascii="Arial" w:eastAsia="Times New Roman" w:hAnsi="Arial" w:cs="Arial"/>
          <w:lang w:eastAsia="en-GB"/>
        </w:rPr>
        <w:t>images, digital and paper records that support our work with you</w:t>
      </w:r>
    </w:p>
    <w:p w14:paraId="20D4D621" w14:textId="77777777" w:rsidR="00A24505" w:rsidRPr="005742AD" w:rsidRDefault="00A24505" w:rsidP="00F322DD">
      <w:pPr>
        <w:spacing w:after="0" w:line="240" w:lineRule="auto"/>
        <w:rPr>
          <w:rFonts w:ascii="Arial" w:eastAsia="Times New Roman" w:hAnsi="Arial" w:cs="Arial"/>
          <w:lang w:eastAsia="en-GB"/>
        </w:rPr>
      </w:pPr>
    </w:p>
    <w:p w14:paraId="202784E2" w14:textId="77777777" w:rsidR="0013307B" w:rsidRPr="005742AD" w:rsidRDefault="0013307B" w:rsidP="00F322DD">
      <w:pPr>
        <w:spacing w:after="0" w:line="240" w:lineRule="auto"/>
        <w:rPr>
          <w:rFonts w:ascii="Arial" w:eastAsia="Times New Roman" w:hAnsi="Arial" w:cs="Arial"/>
          <w:lang w:eastAsia="en-GB"/>
        </w:rPr>
      </w:pPr>
    </w:p>
    <w:p w14:paraId="2721A43A" w14:textId="77777777" w:rsidR="00EA2B8B" w:rsidRPr="005742AD" w:rsidRDefault="00EA2B8B" w:rsidP="00F322DD">
      <w:pPr>
        <w:spacing w:after="0" w:line="240" w:lineRule="auto"/>
        <w:rPr>
          <w:rFonts w:ascii="Arial" w:eastAsia="Times New Roman" w:hAnsi="Arial" w:cs="Arial"/>
          <w:color w:val="09262D"/>
          <w:lang w:eastAsia="en-GB"/>
        </w:rPr>
      </w:pPr>
      <w:r w:rsidRPr="005742AD">
        <w:rPr>
          <w:rFonts w:ascii="Arial" w:eastAsia="Times New Roman" w:hAnsi="Arial" w:cs="Arial"/>
          <w:lang w:eastAsia="en-GB"/>
        </w:rPr>
        <w:t>We also obtain personal information from other sources as follows</w:t>
      </w:r>
      <w:r w:rsidRPr="005742AD">
        <w:rPr>
          <w:rFonts w:ascii="Arial" w:eastAsia="Times New Roman" w:hAnsi="Arial" w:cs="Arial"/>
          <w:color w:val="09262D"/>
          <w:lang w:eastAsia="en-GB"/>
        </w:rPr>
        <w:t>:</w:t>
      </w:r>
    </w:p>
    <w:p w14:paraId="50A5FB8B" w14:textId="77777777" w:rsidR="00EA2B8B" w:rsidRPr="005742AD" w:rsidRDefault="00EA2B8B" w:rsidP="00F322DD">
      <w:pPr>
        <w:numPr>
          <w:ilvl w:val="0"/>
          <w:numId w:val="3"/>
        </w:numPr>
        <w:spacing w:after="0" w:line="240" w:lineRule="auto"/>
        <w:ind w:left="709" w:hanging="425"/>
        <w:rPr>
          <w:rFonts w:ascii="Arial" w:eastAsia="Times New Roman" w:hAnsi="Arial" w:cs="Arial"/>
          <w:lang w:eastAsia="en-GB"/>
        </w:rPr>
      </w:pPr>
      <w:r w:rsidRPr="005742AD">
        <w:rPr>
          <w:rFonts w:ascii="Arial" w:eastAsia="Times New Roman" w:hAnsi="Arial" w:cs="Arial"/>
          <w:lang w:eastAsia="en-GB"/>
        </w:rPr>
        <w:t xml:space="preserve">current and </w:t>
      </w:r>
      <w:r w:rsidR="00933E36" w:rsidRPr="005742AD">
        <w:rPr>
          <w:rFonts w:ascii="Arial" w:eastAsia="Times New Roman" w:hAnsi="Arial" w:cs="Arial"/>
          <w:lang w:eastAsia="en-GB"/>
        </w:rPr>
        <w:t xml:space="preserve">previous involvement from other </w:t>
      </w:r>
      <w:r w:rsidRPr="005742AD">
        <w:rPr>
          <w:rFonts w:ascii="Arial" w:eastAsia="Times New Roman" w:hAnsi="Arial" w:cs="Arial"/>
          <w:lang w:eastAsia="en-GB"/>
        </w:rPr>
        <w:t>organisation</w:t>
      </w:r>
      <w:r w:rsidR="00253C0C" w:rsidRPr="005742AD">
        <w:rPr>
          <w:rFonts w:ascii="Arial" w:eastAsia="Times New Roman" w:hAnsi="Arial" w:cs="Arial"/>
          <w:lang w:eastAsia="en-GB"/>
        </w:rPr>
        <w:t>’</w:t>
      </w:r>
      <w:r w:rsidRPr="005742AD">
        <w:rPr>
          <w:rFonts w:ascii="Arial" w:eastAsia="Times New Roman" w:hAnsi="Arial" w:cs="Arial"/>
          <w:lang w:eastAsia="en-GB"/>
        </w:rPr>
        <w:t xml:space="preserve">s (such as </w:t>
      </w:r>
      <w:r w:rsidR="00933E36" w:rsidRPr="005742AD">
        <w:rPr>
          <w:rFonts w:ascii="Arial" w:eastAsia="Times New Roman" w:hAnsi="Arial" w:cs="Arial"/>
          <w:lang w:eastAsia="en-GB"/>
        </w:rPr>
        <w:t>audiologists, op</w:t>
      </w:r>
      <w:r w:rsidR="00253C0C" w:rsidRPr="005742AD">
        <w:rPr>
          <w:rFonts w:ascii="Arial" w:eastAsia="Times New Roman" w:hAnsi="Arial" w:cs="Arial"/>
          <w:lang w:eastAsia="en-GB"/>
        </w:rPr>
        <w:t>h</w:t>
      </w:r>
      <w:r w:rsidR="00933E36" w:rsidRPr="005742AD">
        <w:rPr>
          <w:rFonts w:ascii="Arial" w:eastAsia="Times New Roman" w:hAnsi="Arial" w:cs="Arial"/>
          <w:lang w:eastAsia="en-GB"/>
        </w:rPr>
        <w:t>thalmologist’s or therapists, p</w:t>
      </w:r>
      <w:r w:rsidRPr="005742AD">
        <w:rPr>
          <w:rFonts w:ascii="Arial" w:eastAsia="Times New Roman" w:hAnsi="Arial" w:cs="Arial"/>
          <w:lang w:eastAsia="en-GB"/>
        </w:rPr>
        <w:t>aediatrician</w:t>
      </w:r>
      <w:r w:rsidR="00933E36" w:rsidRPr="005742AD">
        <w:rPr>
          <w:rFonts w:ascii="Arial" w:eastAsia="Times New Roman" w:hAnsi="Arial" w:cs="Arial"/>
          <w:lang w:eastAsia="en-GB"/>
        </w:rPr>
        <w:t>’</w:t>
      </w:r>
      <w:r w:rsidRPr="005742AD">
        <w:rPr>
          <w:rFonts w:ascii="Arial" w:eastAsia="Times New Roman" w:hAnsi="Arial" w:cs="Arial"/>
          <w:lang w:eastAsia="en-GB"/>
        </w:rPr>
        <w:t>s, speech and language therapists, teachers, social workers)</w:t>
      </w:r>
    </w:p>
    <w:p w14:paraId="0AAFDF5D" w14:textId="77777777" w:rsidR="00EA2B8B" w:rsidRPr="005742AD" w:rsidRDefault="00EA2B8B" w:rsidP="00F322DD">
      <w:pPr>
        <w:numPr>
          <w:ilvl w:val="0"/>
          <w:numId w:val="3"/>
        </w:numPr>
        <w:spacing w:after="0" w:line="240" w:lineRule="auto"/>
        <w:ind w:left="709" w:hanging="425"/>
        <w:rPr>
          <w:rFonts w:ascii="Arial" w:eastAsia="Times New Roman" w:hAnsi="Arial" w:cs="Arial"/>
          <w:lang w:eastAsia="en-GB"/>
        </w:rPr>
      </w:pPr>
      <w:r w:rsidRPr="005742AD">
        <w:rPr>
          <w:rFonts w:ascii="Arial" w:eastAsia="Times New Roman" w:hAnsi="Arial" w:cs="Arial"/>
          <w:lang w:eastAsia="en-GB"/>
        </w:rPr>
        <w:t>schools and other setting information (such as attendance and exclusion information, national curriculum and exam attainment and progress)</w:t>
      </w:r>
    </w:p>
    <w:p w14:paraId="18189A6D" w14:textId="77777777" w:rsidR="00FD6B80" w:rsidRPr="005742AD" w:rsidRDefault="00A24505" w:rsidP="00F322DD">
      <w:pPr>
        <w:numPr>
          <w:ilvl w:val="0"/>
          <w:numId w:val="3"/>
        </w:numPr>
        <w:spacing w:after="0" w:line="240" w:lineRule="auto"/>
        <w:ind w:left="709" w:hanging="425"/>
        <w:rPr>
          <w:rFonts w:ascii="Arial" w:eastAsia="Times New Roman" w:hAnsi="Arial" w:cs="Arial"/>
          <w:lang w:eastAsia="en-GB"/>
        </w:rPr>
      </w:pPr>
      <w:r w:rsidRPr="005742AD">
        <w:rPr>
          <w:rFonts w:ascii="Arial" w:eastAsia="Times New Roman" w:hAnsi="Arial" w:cs="Arial"/>
          <w:lang w:eastAsia="en-GB"/>
        </w:rPr>
        <w:t>talking to school and setting staff</w:t>
      </w:r>
      <w:r w:rsidR="00FD6B80" w:rsidRPr="005742AD">
        <w:rPr>
          <w:rFonts w:ascii="Arial" w:eastAsia="Times New Roman" w:hAnsi="Arial" w:cs="Arial"/>
          <w:lang w:eastAsia="en-GB"/>
        </w:rPr>
        <w:t xml:space="preserve"> to plan </w:t>
      </w:r>
      <w:r w:rsidR="00933E36" w:rsidRPr="005742AD">
        <w:rPr>
          <w:rFonts w:ascii="Arial" w:eastAsia="Times New Roman" w:hAnsi="Arial" w:cs="Arial"/>
          <w:lang w:eastAsia="en-GB"/>
        </w:rPr>
        <w:t xml:space="preserve">sensory specialist teaching and specialist support </w:t>
      </w:r>
      <w:r w:rsidR="00FD6B80" w:rsidRPr="005742AD">
        <w:rPr>
          <w:rFonts w:ascii="Arial" w:eastAsia="Times New Roman" w:hAnsi="Arial" w:cs="Arial"/>
          <w:lang w:eastAsia="en-GB"/>
        </w:rPr>
        <w:t>work, often in a planning and review meeting with the SENCO.</w:t>
      </w:r>
    </w:p>
    <w:p w14:paraId="02E8FE73" w14:textId="77777777" w:rsidR="00EA2B8B" w:rsidRPr="005742AD" w:rsidRDefault="00BA0CBB" w:rsidP="00F322DD">
      <w:pPr>
        <w:numPr>
          <w:ilvl w:val="0"/>
          <w:numId w:val="3"/>
        </w:numPr>
        <w:spacing w:after="0" w:line="240" w:lineRule="auto"/>
        <w:ind w:left="709" w:hanging="425"/>
        <w:rPr>
          <w:rFonts w:ascii="Arial" w:eastAsia="Times New Roman" w:hAnsi="Arial" w:cs="Arial"/>
          <w:lang w:eastAsia="en-GB"/>
        </w:rPr>
      </w:pPr>
      <w:r>
        <w:rPr>
          <w:rFonts w:ascii="Arial" w:eastAsia="Times New Roman" w:hAnsi="Arial" w:cs="Arial"/>
          <w:lang w:eastAsia="en-GB"/>
        </w:rPr>
        <w:t xml:space="preserve">Involvement </w:t>
      </w:r>
      <w:r w:rsidR="00EA2B8B" w:rsidRPr="005742AD">
        <w:rPr>
          <w:rFonts w:ascii="Arial" w:eastAsia="Times New Roman" w:hAnsi="Arial" w:cs="Arial"/>
          <w:lang w:eastAsia="en-GB"/>
        </w:rPr>
        <w:t>with other children’s services teams from our existing records,</w:t>
      </w:r>
      <w:r w:rsidR="00FD6B80" w:rsidRPr="005742AD">
        <w:rPr>
          <w:rFonts w:ascii="Arial" w:eastAsia="Times New Roman" w:hAnsi="Arial" w:cs="Arial"/>
          <w:lang w:eastAsia="en-GB"/>
        </w:rPr>
        <w:t xml:space="preserve"> or </w:t>
      </w:r>
      <w:r w:rsidR="0013307B" w:rsidRPr="005742AD">
        <w:rPr>
          <w:rFonts w:ascii="Arial" w:eastAsia="Times New Roman" w:hAnsi="Arial" w:cs="Arial"/>
          <w:lang w:eastAsia="en-GB"/>
        </w:rPr>
        <w:t xml:space="preserve">through </w:t>
      </w:r>
      <w:r w:rsidR="00FD6B80" w:rsidRPr="005742AD">
        <w:rPr>
          <w:rFonts w:ascii="Arial" w:eastAsia="Times New Roman" w:hAnsi="Arial" w:cs="Arial"/>
          <w:lang w:eastAsia="en-GB"/>
        </w:rPr>
        <w:t>attending multi-agency meetings</w:t>
      </w:r>
      <w:r w:rsidR="00EA2B8B" w:rsidRPr="005742AD">
        <w:rPr>
          <w:rFonts w:ascii="Arial" w:eastAsia="Times New Roman" w:hAnsi="Arial" w:cs="Arial"/>
          <w:lang w:eastAsia="en-GB"/>
        </w:rPr>
        <w:t xml:space="preserve"> such as Early Help</w:t>
      </w:r>
      <w:r w:rsidR="00933E36" w:rsidRPr="005742AD">
        <w:rPr>
          <w:rFonts w:ascii="Arial" w:eastAsia="Times New Roman" w:hAnsi="Arial" w:cs="Arial"/>
          <w:lang w:eastAsia="en-GB"/>
        </w:rPr>
        <w:t>. O</w:t>
      </w:r>
      <w:r w:rsidR="00A604FB" w:rsidRPr="005742AD">
        <w:rPr>
          <w:rFonts w:ascii="Arial" w:eastAsia="Times New Roman" w:hAnsi="Arial" w:cs="Arial"/>
          <w:lang w:eastAsia="en-GB"/>
        </w:rPr>
        <w:t xml:space="preserve">r through the </w:t>
      </w:r>
      <w:r w:rsidR="00933E36" w:rsidRPr="005742AD">
        <w:rPr>
          <w:rFonts w:ascii="Arial" w:eastAsia="Times New Roman" w:hAnsi="Arial" w:cs="Arial"/>
          <w:lang w:eastAsia="en-GB"/>
        </w:rPr>
        <w:t>Early Help and Portage Teams.</w:t>
      </w:r>
      <w:r w:rsidR="00EA2B8B" w:rsidRPr="005742AD">
        <w:rPr>
          <w:rFonts w:ascii="Arial" w:eastAsia="Times New Roman" w:hAnsi="Arial" w:cs="Arial"/>
          <w:lang w:eastAsia="en-GB"/>
        </w:rPr>
        <w:t xml:space="preserve">  </w:t>
      </w:r>
    </w:p>
    <w:p w14:paraId="3F7633C1" w14:textId="77777777" w:rsidR="00933E36" w:rsidRPr="005742AD" w:rsidRDefault="00933E36" w:rsidP="00F322DD">
      <w:pPr>
        <w:spacing w:after="0" w:line="240" w:lineRule="auto"/>
        <w:rPr>
          <w:rFonts w:ascii="Arial" w:hAnsi="Arial" w:cs="Arial"/>
        </w:rPr>
      </w:pPr>
    </w:p>
    <w:p w14:paraId="34AC52E0" w14:textId="77777777" w:rsidR="00933E36" w:rsidRPr="005742AD" w:rsidRDefault="00933E36" w:rsidP="00F322DD">
      <w:pPr>
        <w:spacing w:after="0" w:line="240" w:lineRule="auto"/>
        <w:rPr>
          <w:rFonts w:ascii="Arial" w:hAnsi="Arial" w:cs="Arial"/>
        </w:rPr>
      </w:pPr>
    </w:p>
    <w:p w14:paraId="51F42B19" w14:textId="77777777" w:rsidR="0013307B" w:rsidRPr="005742AD" w:rsidRDefault="00FD6B80" w:rsidP="00F322DD">
      <w:pPr>
        <w:spacing w:after="0" w:line="240" w:lineRule="auto"/>
        <w:rPr>
          <w:rFonts w:ascii="Arial" w:hAnsi="Arial" w:cs="Arial"/>
        </w:rPr>
      </w:pPr>
      <w:r w:rsidRPr="005742AD">
        <w:rPr>
          <w:rFonts w:ascii="Arial" w:hAnsi="Arial" w:cs="Arial"/>
        </w:rPr>
        <w:t>We can only collect information about individuals with</w:t>
      </w:r>
      <w:r w:rsidR="0013307B" w:rsidRPr="005742AD">
        <w:rPr>
          <w:rFonts w:ascii="Arial" w:hAnsi="Arial" w:cs="Arial"/>
        </w:rPr>
        <w:t xml:space="preserve"> </w:t>
      </w:r>
      <w:r w:rsidRPr="005742AD">
        <w:rPr>
          <w:rFonts w:ascii="Arial" w:hAnsi="Arial" w:cs="Arial"/>
        </w:rPr>
        <w:t>consent</w:t>
      </w:r>
      <w:r w:rsidR="004F5FAB" w:rsidRPr="005742AD">
        <w:rPr>
          <w:rFonts w:ascii="Arial" w:hAnsi="Arial" w:cs="Arial"/>
        </w:rPr>
        <w:t>.</w:t>
      </w:r>
    </w:p>
    <w:p w14:paraId="1F26421D" w14:textId="77777777" w:rsidR="00933E36" w:rsidRPr="005742AD" w:rsidRDefault="00933E36" w:rsidP="00F322DD">
      <w:pPr>
        <w:spacing w:after="0" w:line="240" w:lineRule="auto"/>
        <w:rPr>
          <w:rFonts w:ascii="Arial" w:hAnsi="Arial" w:cs="Arial"/>
          <w:b/>
        </w:rPr>
      </w:pPr>
    </w:p>
    <w:p w14:paraId="19C318D2" w14:textId="77777777" w:rsidR="005F3979" w:rsidRPr="005742AD" w:rsidRDefault="00EA2B8B" w:rsidP="00F322DD">
      <w:pPr>
        <w:spacing w:after="0" w:line="240" w:lineRule="auto"/>
        <w:rPr>
          <w:rFonts w:ascii="Arial" w:hAnsi="Arial" w:cs="Arial"/>
          <w:i/>
        </w:rPr>
      </w:pPr>
      <w:r w:rsidRPr="005742AD">
        <w:rPr>
          <w:rFonts w:ascii="Arial" w:hAnsi="Arial" w:cs="Arial"/>
          <w:b/>
        </w:rPr>
        <w:t>Who will own my data once I submit it?</w:t>
      </w:r>
      <w:r w:rsidRPr="005742AD">
        <w:rPr>
          <w:rFonts w:ascii="Arial" w:hAnsi="Arial" w:cs="Arial"/>
        </w:rPr>
        <w:t xml:space="preserve"> </w:t>
      </w:r>
    </w:p>
    <w:p w14:paraId="6C9BF24C" w14:textId="77777777" w:rsidR="00AF14E1" w:rsidRPr="005742AD" w:rsidRDefault="00EA2B8B" w:rsidP="00F322DD">
      <w:pPr>
        <w:spacing w:after="0" w:line="240" w:lineRule="auto"/>
        <w:rPr>
          <w:rFonts w:ascii="Arial" w:hAnsi="Arial" w:cs="Arial"/>
        </w:rPr>
      </w:pPr>
      <w:r w:rsidRPr="005742AD">
        <w:rPr>
          <w:rFonts w:ascii="Arial" w:hAnsi="Arial" w:cs="Arial"/>
        </w:rPr>
        <w:t xml:space="preserve">Your personal information and data will be owned by Knowsley Metropolitan Borough Council.  </w:t>
      </w:r>
    </w:p>
    <w:p w14:paraId="35AB4EC9" w14:textId="77777777" w:rsidR="00AF14E1" w:rsidRPr="005742AD" w:rsidRDefault="00AF14E1" w:rsidP="00F322DD">
      <w:pPr>
        <w:spacing w:after="0" w:line="240" w:lineRule="auto"/>
        <w:rPr>
          <w:rFonts w:ascii="Arial" w:hAnsi="Arial" w:cs="Arial"/>
        </w:rPr>
      </w:pPr>
    </w:p>
    <w:p w14:paraId="07FA548F" w14:textId="77777777" w:rsidR="0013307B" w:rsidRPr="005742AD" w:rsidRDefault="0013307B" w:rsidP="00F322DD">
      <w:pPr>
        <w:spacing w:after="0" w:line="240" w:lineRule="auto"/>
        <w:rPr>
          <w:rFonts w:ascii="Arial" w:hAnsi="Arial" w:cs="Arial"/>
        </w:rPr>
      </w:pPr>
    </w:p>
    <w:p w14:paraId="298A95C4" w14:textId="77777777" w:rsidR="005742AD" w:rsidRDefault="005742AD" w:rsidP="00F322DD">
      <w:pPr>
        <w:spacing w:after="0" w:line="240" w:lineRule="auto"/>
        <w:rPr>
          <w:rFonts w:ascii="Arial" w:hAnsi="Arial" w:cs="Arial"/>
          <w:b/>
        </w:rPr>
      </w:pPr>
    </w:p>
    <w:p w14:paraId="44A0534C" w14:textId="77777777" w:rsidR="005742AD" w:rsidRDefault="005742AD" w:rsidP="00F322DD">
      <w:pPr>
        <w:spacing w:after="0" w:line="240" w:lineRule="auto"/>
        <w:rPr>
          <w:rFonts w:ascii="Arial" w:hAnsi="Arial" w:cs="Arial"/>
          <w:b/>
        </w:rPr>
      </w:pPr>
    </w:p>
    <w:p w14:paraId="55A8754E" w14:textId="77777777" w:rsidR="00A7515F" w:rsidRPr="005742AD" w:rsidRDefault="00A7515F" w:rsidP="00F322DD">
      <w:pPr>
        <w:spacing w:after="0" w:line="240" w:lineRule="auto"/>
        <w:rPr>
          <w:rFonts w:ascii="Arial" w:hAnsi="Arial" w:cs="Arial"/>
          <w:i/>
        </w:rPr>
      </w:pPr>
      <w:r w:rsidRPr="005742AD">
        <w:rPr>
          <w:rFonts w:ascii="Arial" w:hAnsi="Arial" w:cs="Arial"/>
          <w:b/>
        </w:rPr>
        <w:t>Why do you need my information?</w:t>
      </w:r>
      <w:r w:rsidR="005F3979" w:rsidRPr="005742AD">
        <w:rPr>
          <w:rFonts w:ascii="Arial" w:hAnsi="Arial" w:cs="Arial"/>
        </w:rPr>
        <w:t xml:space="preserve"> </w:t>
      </w:r>
    </w:p>
    <w:p w14:paraId="3AA9245A" w14:textId="77777777" w:rsidR="00A7515F" w:rsidRPr="005742AD" w:rsidRDefault="00A7515F" w:rsidP="00F322DD">
      <w:pPr>
        <w:spacing w:after="0" w:line="240" w:lineRule="auto"/>
        <w:rPr>
          <w:rFonts w:ascii="Arial" w:eastAsia="Times New Roman" w:hAnsi="Arial" w:cs="Arial"/>
          <w:lang w:eastAsia="en-GB"/>
        </w:rPr>
      </w:pPr>
      <w:r w:rsidRPr="005742AD">
        <w:rPr>
          <w:rFonts w:ascii="Arial" w:eastAsia="Times New Roman" w:hAnsi="Arial" w:cs="Arial"/>
          <w:lang w:eastAsia="en-GB"/>
        </w:rPr>
        <w:t>We use your personal information to:</w:t>
      </w:r>
    </w:p>
    <w:p w14:paraId="05E46392"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 xml:space="preserve">work with the child or young person to gain an understanding of strengths and needs </w:t>
      </w:r>
    </w:p>
    <w:p w14:paraId="25CC8778"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assess and advise on the most appropriate ways to support individual children</w:t>
      </w:r>
    </w:p>
    <w:p w14:paraId="3275DF9C"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undertake consultation with adults who work with the child or young person</w:t>
      </w:r>
    </w:p>
    <w:p w14:paraId="6F10356B"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support and deliver interventions</w:t>
      </w:r>
    </w:p>
    <w:p w14:paraId="5BDE2A3A"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provide schools, settings and parents with a report to inform their ongoing support for a child or young person. Sometimes, this report is copied to other services, such as health professionals with your consent</w:t>
      </w:r>
    </w:p>
    <w:p w14:paraId="7506E3AF" w14:textId="77777777" w:rsidR="00A7515F" w:rsidRPr="005742AD" w:rsidRDefault="00A7515F"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evaluate and quality assure the services we provide</w:t>
      </w:r>
    </w:p>
    <w:p w14:paraId="2459B101" w14:textId="77777777" w:rsidR="0013307B" w:rsidRPr="005742AD" w:rsidRDefault="0013307B" w:rsidP="00F322DD">
      <w:pPr>
        <w:numPr>
          <w:ilvl w:val="0"/>
          <w:numId w:val="4"/>
        </w:numPr>
        <w:tabs>
          <w:tab w:val="clear" w:pos="1080"/>
          <w:tab w:val="num" w:pos="567"/>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 xml:space="preserve">provide </w:t>
      </w:r>
      <w:r w:rsidR="00253C0C" w:rsidRPr="005742AD">
        <w:rPr>
          <w:rFonts w:ascii="Arial" w:eastAsia="Times New Roman" w:hAnsi="Arial" w:cs="Arial"/>
          <w:lang w:eastAsia="en-GB"/>
        </w:rPr>
        <w:t>sens</w:t>
      </w:r>
      <w:r w:rsidR="00CC373D" w:rsidRPr="005742AD">
        <w:rPr>
          <w:rFonts w:ascii="Arial" w:eastAsia="Times New Roman" w:hAnsi="Arial" w:cs="Arial"/>
          <w:lang w:eastAsia="en-GB"/>
        </w:rPr>
        <w:t>ory</w:t>
      </w:r>
      <w:r w:rsidRPr="005742AD">
        <w:rPr>
          <w:rFonts w:ascii="Arial" w:eastAsia="Times New Roman" w:hAnsi="Arial" w:cs="Arial"/>
          <w:lang w:eastAsia="en-GB"/>
        </w:rPr>
        <w:t xml:space="preserve"> advice for an Education, Health and Care needs assessment</w:t>
      </w:r>
      <w:r w:rsidR="0008724A" w:rsidRPr="005742AD">
        <w:rPr>
          <w:rFonts w:ascii="Arial" w:eastAsia="Times New Roman" w:hAnsi="Arial" w:cs="Arial"/>
          <w:lang w:eastAsia="en-GB"/>
        </w:rPr>
        <w:t>.</w:t>
      </w:r>
    </w:p>
    <w:p w14:paraId="1FE833BB" w14:textId="77777777" w:rsidR="00A7515F" w:rsidRPr="005742AD" w:rsidRDefault="00A7515F" w:rsidP="00F322DD">
      <w:pPr>
        <w:spacing w:after="0" w:line="240" w:lineRule="auto"/>
        <w:rPr>
          <w:rFonts w:ascii="Arial" w:hAnsi="Arial" w:cs="Arial"/>
        </w:rPr>
      </w:pPr>
    </w:p>
    <w:p w14:paraId="2A154189" w14:textId="77777777" w:rsidR="008A6031" w:rsidRPr="005742AD" w:rsidRDefault="008A6031" w:rsidP="00F322DD">
      <w:pPr>
        <w:spacing w:after="0" w:line="240" w:lineRule="auto"/>
        <w:rPr>
          <w:rFonts w:ascii="Arial" w:hAnsi="Arial" w:cs="Arial"/>
        </w:rPr>
      </w:pPr>
      <w:r w:rsidRPr="005742AD">
        <w:rPr>
          <w:rFonts w:ascii="Arial" w:hAnsi="Arial" w:cs="Arial"/>
        </w:rPr>
        <w:t>We only collect the information needed to support the client; and use this to inform next steps and decision making</w:t>
      </w:r>
    </w:p>
    <w:p w14:paraId="0C7FEBE1" w14:textId="77777777" w:rsidR="00A7515F" w:rsidRPr="005742AD" w:rsidRDefault="00A7515F" w:rsidP="00F322DD">
      <w:pPr>
        <w:spacing w:after="0" w:line="240" w:lineRule="auto"/>
        <w:rPr>
          <w:rFonts w:ascii="Arial" w:hAnsi="Arial" w:cs="Arial"/>
          <w:i/>
        </w:rPr>
      </w:pPr>
    </w:p>
    <w:p w14:paraId="2288D8AD" w14:textId="77777777" w:rsidR="00B17C23" w:rsidRPr="005742AD" w:rsidRDefault="00EF3176" w:rsidP="00F322DD">
      <w:pPr>
        <w:spacing w:after="0" w:line="240" w:lineRule="auto"/>
        <w:rPr>
          <w:rFonts w:ascii="Arial" w:hAnsi="Arial" w:cs="Arial"/>
          <w:b/>
        </w:rPr>
      </w:pPr>
      <w:r w:rsidRPr="005742AD">
        <w:rPr>
          <w:rFonts w:ascii="Arial" w:hAnsi="Arial" w:cs="Arial"/>
          <w:b/>
        </w:rPr>
        <w:t>What allows you to use my information?</w:t>
      </w:r>
    </w:p>
    <w:p w14:paraId="76ED38B0" w14:textId="77777777" w:rsidR="0013307B" w:rsidRPr="005742AD" w:rsidRDefault="0013307B" w:rsidP="00F322DD">
      <w:pPr>
        <w:spacing w:after="0" w:line="240" w:lineRule="auto"/>
        <w:rPr>
          <w:rFonts w:ascii="Arial" w:hAnsi="Arial" w:cs="Arial"/>
          <w:b/>
        </w:rPr>
      </w:pPr>
    </w:p>
    <w:p w14:paraId="05A4C1F6" w14:textId="77777777" w:rsidR="004534A6" w:rsidRPr="005742AD" w:rsidRDefault="004F5FAB" w:rsidP="00F322DD">
      <w:pPr>
        <w:spacing w:after="0" w:line="240" w:lineRule="auto"/>
        <w:rPr>
          <w:rFonts w:ascii="Arial" w:hAnsi="Arial" w:cs="Arial"/>
        </w:rPr>
      </w:pPr>
      <w:r w:rsidRPr="005742AD">
        <w:rPr>
          <w:rFonts w:ascii="Arial" w:hAnsi="Arial" w:cs="Arial"/>
        </w:rPr>
        <w:t xml:space="preserve">The Children’s and Families Act 2014 and the Special Educational Needs and Disability Code of Practice (2015) underpins the statutory process for an EHC assessment.  </w:t>
      </w:r>
      <w:r w:rsidR="004534A6" w:rsidRPr="005742AD">
        <w:rPr>
          <w:rFonts w:ascii="Arial" w:hAnsi="Arial" w:cs="Arial"/>
        </w:rPr>
        <w:t xml:space="preserve">When you agree to an EHC assessment, you are agreeing to a multi-agency statutory assessment and so the service does not need to seek consent for </w:t>
      </w:r>
      <w:r w:rsidR="00933E36" w:rsidRPr="005742AD">
        <w:rPr>
          <w:rFonts w:ascii="Arial" w:hAnsi="Arial" w:cs="Arial"/>
        </w:rPr>
        <w:t xml:space="preserve">Sensory Impairment Service </w:t>
      </w:r>
      <w:r w:rsidR="004534A6" w:rsidRPr="005742AD">
        <w:rPr>
          <w:rFonts w:ascii="Arial" w:hAnsi="Arial" w:cs="Arial"/>
        </w:rPr>
        <w:t xml:space="preserve">involvement as this would be repetition.  </w:t>
      </w:r>
    </w:p>
    <w:p w14:paraId="1CB19DF6" w14:textId="77777777" w:rsidR="00A24505" w:rsidRPr="005742AD" w:rsidRDefault="00A24505" w:rsidP="00F322DD">
      <w:pPr>
        <w:spacing w:after="0" w:line="240" w:lineRule="auto"/>
        <w:rPr>
          <w:rFonts w:ascii="Arial" w:hAnsi="Arial" w:cs="Arial"/>
        </w:rPr>
      </w:pPr>
    </w:p>
    <w:p w14:paraId="6505A48E" w14:textId="77777777" w:rsidR="004534A6" w:rsidRPr="005742AD" w:rsidRDefault="004F5FAB" w:rsidP="00F322DD">
      <w:pPr>
        <w:spacing w:after="0" w:line="240" w:lineRule="auto"/>
        <w:rPr>
          <w:rFonts w:ascii="Arial" w:hAnsi="Arial" w:cs="Arial"/>
        </w:rPr>
      </w:pPr>
      <w:r w:rsidRPr="005742AD">
        <w:rPr>
          <w:rFonts w:ascii="Arial" w:hAnsi="Arial" w:cs="Arial"/>
        </w:rPr>
        <w:t xml:space="preserve">Within the </w:t>
      </w:r>
      <w:r w:rsidR="0000734E" w:rsidRPr="005742AD">
        <w:rPr>
          <w:rFonts w:ascii="Arial" w:hAnsi="Arial" w:cs="Arial"/>
        </w:rPr>
        <w:t xml:space="preserve">SEND </w:t>
      </w:r>
      <w:r w:rsidRPr="005742AD">
        <w:rPr>
          <w:rFonts w:ascii="Arial" w:hAnsi="Arial" w:cs="Arial"/>
        </w:rPr>
        <w:t>Code</w:t>
      </w:r>
      <w:r w:rsidR="0000734E" w:rsidRPr="005742AD">
        <w:rPr>
          <w:rFonts w:ascii="Arial" w:hAnsi="Arial" w:cs="Arial"/>
        </w:rPr>
        <w:t xml:space="preserve"> of Practice</w:t>
      </w:r>
      <w:r w:rsidRPr="005742AD">
        <w:rPr>
          <w:rFonts w:ascii="Arial" w:hAnsi="Arial" w:cs="Arial"/>
        </w:rPr>
        <w:t xml:space="preserve">, </w:t>
      </w:r>
      <w:r w:rsidR="0000734E" w:rsidRPr="005742AD">
        <w:rPr>
          <w:rFonts w:ascii="Arial" w:hAnsi="Arial" w:cs="Arial"/>
        </w:rPr>
        <w:t xml:space="preserve">it is expected that </w:t>
      </w:r>
      <w:r w:rsidRPr="005742AD">
        <w:rPr>
          <w:rFonts w:ascii="Arial" w:hAnsi="Arial" w:cs="Arial"/>
        </w:rPr>
        <w:t xml:space="preserve">schools and settings should </w:t>
      </w:r>
      <w:r w:rsidR="0000734E" w:rsidRPr="005742AD">
        <w:rPr>
          <w:rFonts w:ascii="Arial" w:hAnsi="Arial" w:cs="Arial"/>
        </w:rPr>
        <w:t xml:space="preserve">involve </w:t>
      </w:r>
      <w:r w:rsidRPr="005742AD">
        <w:rPr>
          <w:rFonts w:ascii="Arial" w:hAnsi="Arial" w:cs="Arial"/>
        </w:rPr>
        <w:t xml:space="preserve">specialists to support meeting needs within their educational establishment.  </w:t>
      </w:r>
      <w:r w:rsidR="00933E36" w:rsidRPr="005742AD">
        <w:rPr>
          <w:rFonts w:ascii="Arial" w:hAnsi="Arial" w:cs="Arial"/>
        </w:rPr>
        <w:t>Specialist teachers of t</w:t>
      </w:r>
      <w:r w:rsidR="00CC373D" w:rsidRPr="005742AD">
        <w:rPr>
          <w:rFonts w:ascii="Arial" w:hAnsi="Arial" w:cs="Arial"/>
        </w:rPr>
        <w:t>he deaf or teachers of the vision</w:t>
      </w:r>
      <w:r w:rsidR="00933E36" w:rsidRPr="005742AD">
        <w:rPr>
          <w:rFonts w:ascii="Arial" w:hAnsi="Arial" w:cs="Arial"/>
        </w:rPr>
        <w:t xml:space="preserve"> impaired </w:t>
      </w:r>
      <w:r w:rsidRPr="005742AD">
        <w:rPr>
          <w:rFonts w:ascii="Arial" w:hAnsi="Arial" w:cs="Arial"/>
        </w:rPr>
        <w:t xml:space="preserve">are named </w:t>
      </w:r>
      <w:r w:rsidR="0000734E" w:rsidRPr="005742AD">
        <w:rPr>
          <w:rFonts w:ascii="Arial" w:hAnsi="Arial" w:cs="Arial"/>
        </w:rPr>
        <w:t xml:space="preserve">as one such service.  </w:t>
      </w:r>
      <w:r w:rsidR="004534A6" w:rsidRPr="005742AD">
        <w:rPr>
          <w:rFonts w:ascii="Arial" w:hAnsi="Arial" w:cs="Arial"/>
        </w:rPr>
        <w:t xml:space="preserve">We need the consent of a person with parental responsibility for us to gather this information and to work in schools and settings. This is usually the child’s parent, carer, guardian or in some cases, social worker.  </w:t>
      </w:r>
    </w:p>
    <w:p w14:paraId="2486D2A6" w14:textId="77777777" w:rsidR="004534A6" w:rsidRPr="005742AD" w:rsidRDefault="004534A6" w:rsidP="00F322DD">
      <w:pPr>
        <w:spacing w:after="0" w:line="240" w:lineRule="auto"/>
        <w:rPr>
          <w:rFonts w:ascii="Arial" w:hAnsi="Arial" w:cs="Arial"/>
        </w:rPr>
      </w:pPr>
    </w:p>
    <w:p w14:paraId="634BF5D5" w14:textId="77777777" w:rsidR="004534A6" w:rsidRPr="005742AD" w:rsidRDefault="004534A6" w:rsidP="00F322DD">
      <w:pPr>
        <w:rPr>
          <w:rFonts w:ascii="Arial" w:hAnsi="Arial" w:cs="Arial"/>
        </w:rPr>
      </w:pPr>
      <w:r w:rsidRPr="005742AD">
        <w:rPr>
          <w:rFonts w:ascii="Arial" w:hAnsi="Arial" w:cs="Arial"/>
        </w:rPr>
        <w:t xml:space="preserve">For young people over 16, after compulsory school age (the end of the academic year in which they turn 16) the right to make requests and decisions under the Children and Families Act 2014 applies to them  directly, rather than to their parent /carer. </w:t>
      </w:r>
    </w:p>
    <w:p w14:paraId="7422C9D0" w14:textId="77777777" w:rsidR="004534A6" w:rsidRPr="005742AD" w:rsidRDefault="004534A6" w:rsidP="00F322DD">
      <w:pPr>
        <w:spacing w:after="0" w:line="240" w:lineRule="auto"/>
        <w:rPr>
          <w:rFonts w:ascii="Arial" w:hAnsi="Arial" w:cs="Arial"/>
        </w:rPr>
      </w:pPr>
      <w:r w:rsidRPr="005742AD">
        <w:rPr>
          <w:rFonts w:ascii="Arial" w:hAnsi="Arial" w:cs="Arial"/>
        </w:rPr>
        <w:t>You have the right to withdraw yo</w:t>
      </w:r>
      <w:r w:rsidR="007F2415" w:rsidRPr="005742AD">
        <w:rPr>
          <w:rFonts w:ascii="Arial" w:hAnsi="Arial" w:cs="Arial"/>
        </w:rPr>
        <w:t xml:space="preserve">ur consent at any point, and a specialist teacher </w:t>
      </w:r>
      <w:r w:rsidRPr="005742AD">
        <w:rPr>
          <w:rFonts w:ascii="Arial" w:hAnsi="Arial" w:cs="Arial"/>
        </w:rPr>
        <w:t>will cease work with your child.  If you exercise your right to be forgotten, we will erase any electronic records and securely dispose of paper files</w:t>
      </w:r>
      <w:r w:rsidR="0008724A" w:rsidRPr="005742AD">
        <w:rPr>
          <w:rFonts w:ascii="Arial" w:hAnsi="Arial" w:cs="Arial"/>
        </w:rPr>
        <w:t>.</w:t>
      </w:r>
    </w:p>
    <w:p w14:paraId="75A51DCE" w14:textId="77777777" w:rsidR="004534A6" w:rsidRPr="005742AD" w:rsidRDefault="004534A6" w:rsidP="00F322DD">
      <w:pPr>
        <w:spacing w:after="0" w:line="240" w:lineRule="auto"/>
        <w:rPr>
          <w:rFonts w:ascii="Arial" w:hAnsi="Arial" w:cs="Arial"/>
        </w:rPr>
      </w:pPr>
    </w:p>
    <w:p w14:paraId="5A7561BE" w14:textId="77777777" w:rsidR="004534A6" w:rsidRPr="005742AD" w:rsidRDefault="004F5FAB" w:rsidP="00F322DD">
      <w:pPr>
        <w:spacing w:after="0" w:line="240" w:lineRule="auto"/>
        <w:rPr>
          <w:rFonts w:ascii="Arial" w:hAnsi="Arial" w:cs="Arial"/>
        </w:rPr>
      </w:pPr>
      <w:r w:rsidRPr="005742AD">
        <w:rPr>
          <w:rFonts w:ascii="Arial" w:hAnsi="Arial" w:cs="Arial"/>
        </w:rPr>
        <w:t xml:space="preserve">The lawful basis for holding your personal data is ‘Public Task’ as we need the information to carry out our public functions as set out in </w:t>
      </w:r>
      <w:r w:rsidR="008A6031" w:rsidRPr="005742AD">
        <w:rPr>
          <w:rFonts w:ascii="Arial" w:hAnsi="Arial" w:cs="Arial"/>
        </w:rPr>
        <w:t xml:space="preserve">these </w:t>
      </w:r>
      <w:r w:rsidRPr="005742AD">
        <w:rPr>
          <w:rFonts w:ascii="Arial" w:hAnsi="Arial" w:cs="Arial"/>
        </w:rPr>
        <w:t>law</w:t>
      </w:r>
      <w:r w:rsidR="008A6031" w:rsidRPr="005742AD">
        <w:rPr>
          <w:rFonts w:ascii="Arial" w:hAnsi="Arial" w:cs="Arial"/>
        </w:rPr>
        <w:t xml:space="preserve">s.  </w:t>
      </w:r>
      <w:r w:rsidR="004534A6" w:rsidRPr="005742AD">
        <w:rPr>
          <w:rFonts w:ascii="Arial" w:hAnsi="Arial" w:cs="Arial"/>
        </w:rPr>
        <w:t>Where we collect special category (sensitive) personal information, we rely upon reasons of substantial public interest, to ensure equality of opportunity or treatment.</w:t>
      </w:r>
    </w:p>
    <w:p w14:paraId="6433A43E" w14:textId="77777777" w:rsidR="007F2415" w:rsidRPr="005742AD" w:rsidRDefault="007F2415" w:rsidP="00F322DD">
      <w:pPr>
        <w:spacing w:after="0" w:line="240" w:lineRule="auto"/>
        <w:rPr>
          <w:rFonts w:ascii="Arial" w:hAnsi="Arial" w:cs="Arial"/>
          <w:i/>
        </w:rPr>
      </w:pPr>
    </w:p>
    <w:p w14:paraId="2C30BFC8" w14:textId="77777777" w:rsidR="007F2415" w:rsidRPr="005742AD" w:rsidRDefault="007F2415" w:rsidP="00F322DD">
      <w:pPr>
        <w:spacing w:after="0" w:line="240" w:lineRule="auto"/>
        <w:rPr>
          <w:rFonts w:ascii="Arial" w:hAnsi="Arial" w:cs="Arial"/>
          <w:i/>
        </w:rPr>
      </w:pPr>
    </w:p>
    <w:p w14:paraId="653A2CA7" w14:textId="77777777" w:rsidR="005F3979" w:rsidRPr="005742AD" w:rsidRDefault="00860C4C" w:rsidP="00F322DD">
      <w:pPr>
        <w:spacing w:after="0" w:line="240" w:lineRule="auto"/>
        <w:rPr>
          <w:rFonts w:ascii="Arial" w:hAnsi="Arial" w:cs="Arial"/>
          <w:i/>
        </w:rPr>
      </w:pPr>
      <w:r w:rsidRPr="005742AD">
        <w:rPr>
          <w:rFonts w:ascii="Arial" w:hAnsi="Arial" w:cs="Arial"/>
          <w:b/>
        </w:rPr>
        <w:t>Who will my information be shared with?</w:t>
      </w:r>
      <w:r w:rsidR="005F3979" w:rsidRPr="005742AD">
        <w:rPr>
          <w:rFonts w:ascii="Arial" w:hAnsi="Arial" w:cs="Arial"/>
        </w:rPr>
        <w:t xml:space="preserve"> </w:t>
      </w:r>
    </w:p>
    <w:p w14:paraId="03CFEA13" w14:textId="77777777" w:rsidR="00750832" w:rsidRPr="005742AD" w:rsidRDefault="00750832" w:rsidP="00F322DD">
      <w:pPr>
        <w:spacing w:after="0" w:line="240" w:lineRule="auto"/>
        <w:rPr>
          <w:rFonts w:ascii="Arial" w:eastAsia="Times New Roman" w:hAnsi="Arial" w:cs="Arial"/>
          <w:lang w:eastAsia="en-GB"/>
        </w:rPr>
      </w:pPr>
      <w:r w:rsidRPr="005742AD">
        <w:rPr>
          <w:rFonts w:ascii="Arial" w:eastAsia="Times New Roman" w:hAnsi="Arial" w:cs="Arial"/>
          <w:lang w:eastAsia="en-GB"/>
        </w:rPr>
        <w:t xml:space="preserve">We </w:t>
      </w:r>
      <w:r w:rsidR="008A6031" w:rsidRPr="005742AD">
        <w:rPr>
          <w:rFonts w:ascii="Arial" w:eastAsia="Times New Roman" w:hAnsi="Arial" w:cs="Arial"/>
          <w:lang w:eastAsia="en-GB"/>
        </w:rPr>
        <w:t xml:space="preserve">may </w:t>
      </w:r>
      <w:r w:rsidRPr="005742AD">
        <w:rPr>
          <w:rFonts w:ascii="Arial" w:eastAsia="Times New Roman" w:hAnsi="Arial" w:cs="Arial"/>
          <w:lang w:eastAsia="en-GB"/>
        </w:rPr>
        <w:t>share your personal information with:</w:t>
      </w:r>
    </w:p>
    <w:p w14:paraId="5A53817D" w14:textId="77777777" w:rsidR="00750832" w:rsidRPr="005742AD" w:rsidRDefault="00750832" w:rsidP="00F322DD">
      <w:pPr>
        <w:numPr>
          <w:ilvl w:val="0"/>
          <w:numId w:val="5"/>
        </w:numPr>
        <w:tabs>
          <w:tab w:val="clear" w:pos="1440"/>
          <w:tab w:val="num" w:pos="1080"/>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teams within Knowsley Council working to improve outcomes for children and young people</w:t>
      </w:r>
    </w:p>
    <w:p w14:paraId="509B8727" w14:textId="77777777" w:rsidR="00CF12E8" w:rsidRPr="005742AD" w:rsidRDefault="00860C4C" w:rsidP="00F322DD">
      <w:pPr>
        <w:numPr>
          <w:ilvl w:val="0"/>
          <w:numId w:val="5"/>
        </w:numPr>
        <w:tabs>
          <w:tab w:val="clear" w:pos="1440"/>
          <w:tab w:val="num" w:pos="1080"/>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 xml:space="preserve">your child’s school, </w:t>
      </w:r>
      <w:r w:rsidR="00750832" w:rsidRPr="005742AD">
        <w:rPr>
          <w:rFonts w:ascii="Arial" w:eastAsia="Times New Roman" w:hAnsi="Arial" w:cs="Arial"/>
          <w:lang w:eastAsia="en-GB"/>
        </w:rPr>
        <w:t>setting</w:t>
      </w:r>
      <w:r w:rsidRPr="005742AD">
        <w:rPr>
          <w:rFonts w:ascii="Arial" w:eastAsia="Times New Roman" w:hAnsi="Arial" w:cs="Arial"/>
          <w:lang w:eastAsia="en-GB"/>
        </w:rPr>
        <w:t>, college or alternative provide</w:t>
      </w:r>
      <w:r w:rsidR="00CC373D" w:rsidRPr="005742AD">
        <w:rPr>
          <w:rFonts w:ascii="Arial" w:eastAsia="Times New Roman" w:hAnsi="Arial" w:cs="Arial"/>
          <w:lang w:eastAsia="en-GB"/>
        </w:rPr>
        <w:t>rs</w:t>
      </w:r>
    </w:p>
    <w:p w14:paraId="799CCED6" w14:textId="77777777" w:rsidR="008A6031" w:rsidRPr="005742AD" w:rsidRDefault="00750832" w:rsidP="00F322DD">
      <w:pPr>
        <w:numPr>
          <w:ilvl w:val="0"/>
          <w:numId w:val="5"/>
        </w:numPr>
        <w:tabs>
          <w:tab w:val="clear" w:pos="1440"/>
          <w:tab w:val="num" w:pos="1080"/>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partner organisations</w:t>
      </w:r>
      <w:r w:rsidR="008A6031" w:rsidRPr="005742AD">
        <w:rPr>
          <w:rFonts w:ascii="Arial" w:eastAsia="Times New Roman" w:hAnsi="Arial" w:cs="Arial"/>
          <w:lang w:eastAsia="en-GB"/>
        </w:rPr>
        <w:t xml:space="preserve"> such as health colleagues working for </w:t>
      </w:r>
      <w:r w:rsidR="00CC373D" w:rsidRPr="005742AD">
        <w:rPr>
          <w:rFonts w:ascii="Arial" w:eastAsia="Times New Roman" w:hAnsi="Arial" w:cs="Arial"/>
          <w:lang w:eastAsia="en-GB"/>
        </w:rPr>
        <w:t>Bridgewater Trust,</w:t>
      </w:r>
    </w:p>
    <w:p w14:paraId="0FB7E89F" w14:textId="73E28E01" w:rsidR="00750832" w:rsidRPr="005742AD" w:rsidRDefault="008A6031" w:rsidP="00F322DD">
      <w:pPr>
        <w:spacing w:after="0" w:line="240" w:lineRule="auto"/>
        <w:ind w:left="567"/>
        <w:rPr>
          <w:rFonts w:ascii="Arial" w:eastAsia="Times New Roman" w:hAnsi="Arial" w:cs="Arial"/>
          <w:lang w:eastAsia="en-GB"/>
        </w:rPr>
      </w:pPr>
      <w:r w:rsidRPr="005742AD">
        <w:rPr>
          <w:rFonts w:ascii="Arial" w:eastAsia="Times New Roman" w:hAnsi="Arial" w:cs="Arial"/>
          <w:lang w:eastAsia="en-GB"/>
        </w:rPr>
        <w:t xml:space="preserve">North West Boroughs, such as </w:t>
      </w:r>
      <w:r w:rsidR="007F2415" w:rsidRPr="005742AD">
        <w:rPr>
          <w:rFonts w:ascii="Arial" w:eastAsia="Times New Roman" w:hAnsi="Arial" w:cs="Arial"/>
          <w:lang w:eastAsia="en-GB"/>
        </w:rPr>
        <w:t xml:space="preserve">audiology and </w:t>
      </w:r>
      <w:r w:rsidR="00F94A55" w:rsidRPr="005742AD">
        <w:rPr>
          <w:rFonts w:ascii="Arial" w:eastAsia="Times New Roman" w:hAnsi="Arial" w:cs="Arial"/>
          <w:lang w:eastAsia="en-GB"/>
        </w:rPr>
        <w:t>ophthalmology</w:t>
      </w:r>
      <w:r w:rsidR="007F2415" w:rsidRPr="005742AD">
        <w:rPr>
          <w:rFonts w:ascii="Arial" w:eastAsia="Times New Roman" w:hAnsi="Arial" w:cs="Arial"/>
          <w:lang w:eastAsia="en-GB"/>
        </w:rPr>
        <w:t xml:space="preserve">, </w:t>
      </w:r>
      <w:r w:rsidRPr="005742AD">
        <w:rPr>
          <w:rFonts w:ascii="Arial" w:eastAsia="Times New Roman" w:hAnsi="Arial" w:cs="Arial"/>
          <w:lang w:eastAsia="en-GB"/>
        </w:rPr>
        <w:t xml:space="preserve">speech and language therapists, occupational therapists, physiotherapists, specialist nurses or mental health practitioners, working for CAMHS.  </w:t>
      </w:r>
      <w:r w:rsidR="00750832" w:rsidRPr="005742AD">
        <w:rPr>
          <w:rFonts w:ascii="Arial" w:eastAsia="Times New Roman" w:hAnsi="Arial" w:cs="Arial"/>
          <w:lang w:eastAsia="en-GB"/>
        </w:rPr>
        <w:t xml:space="preserve"> </w:t>
      </w:r>
    </w:p>
    <w:p w14:paraId="1D63DF6D" w14:textId="77777777" w:rsidR="008A6031" w:rsidRPr="005742AD" w:rsidRDefault="008A6031" w:rsidP="00F322DD">
      <w:pPr>
        <w:numPr>
          <w:ilvl w:val="0"/>
          <w:numId w:val="5"/>
        </w:numPr>
        <w:tabs>
          <w:tab w:val="clear" w:pos="1440"/>
          <w:tab w:val="num" w:pos="993"/>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Alder Hey Children’s Hospital, such as community paediatrician</w:t>
      </w:r>
      <w:r w:rsidR="00130DD3" w:rsidRPr="005742AD">
        <w:rPr>
          <w:rFonts w:ascii="Arial" w:eastAsia="Times New Roman" w:hAnsi="Arial" w:cs="Arial"/>
          <w:lang w:eastAsia="en-GB"/>
        </w:rPr>
        <w:t>’</w:t>
      </w:r>
      <w:r w:rsidRPr="005742AD">
        <w:rPr>
          <w:rFonts w:ascii="Arial" w:eastAsia="Times New Roman" w:hAnsi="Arial" w:cs="Arial"/>
          <w:lang w:eastAsia="en-GB"/>
        </w:rPr>
        <w:t>s, specialist nurses or named specialists</w:t>
      </w:r>
    </w:p>
    <w:p w14:paraId="1B7F0CE6" w14:textId="77777777" w:rsidR="008A6031" w:rsidRPr="005742AD" w:rsidRDefault="008A6031" w:rsidP="00F322DD">
      <w:pPr>
        <w:numPr>
          <w:ilvl w:val="0"/>
          <w:numId w:val="5"/>
        </w:numPr>
        <w:tabs>
          <w:tab w:val="clear" w:pos="1440"/>
          <w:tab w:val="num" w:pos="993"/>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St Helen’s and Knowsley Teaching Hospital staff such as specialist nurses or specialists based at Whiston Hospital</w:t>
      </w:r>
      <w:r w:rsidR="007F2415" w:rsidRPr="005742AD">
        <w:rPr>
          <w:rFonts w:ascii="Arial" w:eastAsia="Times New Roman" w:hAnsi="Arial" w:cs="Arial"/>
          <w:lang w:eastAsia="en-GB"/>
        </w:rPr>
        <w:t xml:space="preserve"> and other hospital trusts.</w:t>
      </w:r>
    </w:p>
    <w:p w14:paraId="741EA526" w14:textId="77777777" w:rsidR="00860C4C" w:rsidRPr="005742AD" w:rsidRDefault="00750832" w:rsidP="00F322DD">
      <w:pPr>
        <w:numPr>
          <w:ilvl w:val="0"/>
          <w:numId w:val="5"/>
        </w:numPr>
        <w:tabs>
          <w:tab w:val="num" w:pos="1080"/>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other professionals who you have asked to contribute advice or information to your child’s Education, Health and Care needs assessment</w:t>
      </w:r>
    </w:p>
    <w:p w14:paraId="56B29B97" w14:textId="77777777" w:rsidR="00750832" w:rsidRPr="005742AD" w:rsidRDefault="00750832" w:rsidP="00F322DD">
      <w:pPr>
        <w:numPr>
          <w:ilvl w:val="0"/>
          <w:numId w:val="5"/>
        </w:numPr>
        <w:tabs>
          <w:tab w:val="num" w:pos="1080"/>
        </w:tabs>
        <w:spacing w:after="0" w:line="240" w:lineRule="auto"/>
        <w:ind w:left="567" w:hanging="283"/>
        <w:rPr>
          <w:rFonts w:ascii="Arial" w:eastAsia="Times New Roman" w:hAnsi="Arial" w:cs="Arial"/>
          <w:lang w:eastAsia="en-GB"/>
        </w:rPr>
      </w:pPr>
      <w:r w:rsidRPr="005742AD">
        <w:rPr>
          <w:rFonts w:ascii="Arial" w:eastAsia="Times New Roman" w:hAnsi="Arial" w:cs="Arial"/>
          <w:lang w:eastAsia="en-GB"/>
        </w:rPr>
        <w:t>law enforcement or other authorities if required by applicable law</w:t>
      </w:r>
    </w:p>
    <w:p w14:paraId="1D07C234" w14:textId="77777777" w:rsidR="00A604FB" w:rsidRPr="005742AD" w:rsidRDefault="00A604FB" w:rsidP="00F322DD">
      <w:pPr>
        <w:spacing w:after="0" w:line="240" w:lineRule="auto"/>
        <w:ind w:left="567" w:hanging="283"/>
        <w:rPr>
          <w:rFonts w:ascii="Arial" w:eastAsia="Times New Roman" w:hAnsi="Arial" w:cs="Arial"/>
          <w:lang w:eastAsia="en-GB"/>
        </w:rPr>
      </w:pPr>
    </w:p>
    <w:p w14:paraId="4DB21045" w14:textId="77777777" w:rsidR="00A604FB" w:rsidRPr="005742AD" w:rsidRDefault="00A604FB" w:rsidP="00F322DD">
      <w:pPr>
        <w:spacing w:after="0" w:line="240" w:lineRule="auto"/>
        <w:rPr>
          <w:rFonts w:ascii="Arial" w:eastAsia="Times New Roman" w:hAnsi="Arial" w:cs="Arial"/>
          <w:lang w:eastAsia="en-GB"/>
        </w:rPr>
      </w:pPr>
      <w:r w:rsidRPr="005742AD">
        <w:rPr>
          <w:rFonts w:ascii="Arial" w:eastAsia="Times New Roman" w:hAnsi="Arial" w:cs="Arial"/>
          <w:lang w:eastAsia="en-GB"/>
        </w:rPr>
        <w:t>If your young child (early year</w:t>
      </w:r>
      <w:r w:rsidR="007F2415" w:rsidRPr="005742AD">
        <w:rPr>
          <w:rFonts w:ascii="Arial" w:eastAsia="Times New Roman" w:hAnsi="Arial" w:cs="Arial"/>
          <w:lang w:eastAsia="en-GB"/>
        </w:rPr>
        <w:t>’</w:t>
      </w:r>
      <w:r w:rsidRPr="005742AD">
        <w:rPr>
          <w:rFonts w:ascii="Arial" w:eastAsia="Times New Roman" w:hAnsi="Arial" w:cs="Arial"/>
          <w:lang w:eastAsia="en-GB"/>
        </w:rPr>
        <w:t>s age) is referred via the Child Development Team, your child will be discussed in a multi-agency referral meeting to make sure the most appropriate agencies are involved</w:t>
      </w:r>
      <w:r w:rsidR="00DA235F" w:rsidRPr="005742AD">
        <w:rPr>
          <w:rFonts w:ascii="Arial" w:eastAsia="Times New Roman" w:hAnsi="Arial" w:cs="Arial"/>
          <w:lang w:eastAsia="en-GB"/>
        </w:rPr>
        <w:t>.</w:t>
      </w:r>
    </w:p>
    <w:p w14:paraId="4326F691" w14:textId="77777777" w:rsidR="00D6242C" w:rsidRPr="005742AD" w:rsidRDefault="00D6242C" w:rsidP="00F322DD">
      <w:pPr>
        <w:spacing w:after="0" w:line="240" w:lineRule="auto"/>
        <w:rPr>
          <w:rFonts w:ascii="Arial" w:eastAsia="Times New Roman" w:hAnsi="Arial" w:cs="Arial"/>
          <w:lang w:eastAsia="en-GB"/>
        </w:rPr>
      </w:pPr>
    </w:p>
    <w:p w14:paraId="48CDE7CD" w14:textId="77777777" w:rsidR="00A77D87" w:rsidRPr="005742AD" w:rsidRDefault="00FD6B80" w:rsidP="00F322DD">
      <w:pPr>
        <w:spacing w:after="0" w:line="240" w:lineRule="auto"/>
        <w:rPr>
          <w:rFonts w:ascii="Arial" w:hAnsi="Arial" w:cs="Arial"/>
          <w:i/>
        </w:rPr>
      </w:pPr>
      <w:r w:rsidRPr="005742AD">
        <w:rPr>
          <w:rFonts w:ascii="Arial" w:hAnsi="Arial" w:cs="Arial"/>
          <w:b/>
        </w:rPr>
        <w:t>Do I have to provide this information and what will happen if I don’t</w:t>
      </w:r>
      <w:r w:rsidR="00A77D87" w:rsidRPr="005742AD">
        <w:rPr>
          <w:rFonts w:ascii="Arial" w:hAnsi="Arial" w:cs="Arial"/>
          <w:b/>
        </w:rPr>
        <w:t>?</w:t>
      </w:r>
      <w:r w:rsidR="00A77D87" w:rsidRPr="005742AD">
        <w:rPr>
          <w:rFonts w:ascii="Arial" w:hAnsi="Arial" w:cs="Arial"/>
        </w:rPr>
        <w:t xml:space="preserve"> </w:t>
      </w:r>
    </w:p>
    <w:p w14:paraId="1E42761F" w14:textId="77777777" w:rsidR="000A2F54" w:rsidRPr="005742AD" w:rsidRDefault="00CF12E8" w:rsidP="00F322DD">
      <w:pPr>
        <w:spacing w:after="0" w:line="240" w:lineRule="auto"/>
        <w:rPr>
          <w:rFonts w:ascii="Arial" w:hAnsi="Arial" w:cs="Arial"/>
        </w:rPr>
      </w:pPr>
      <w:r w:rsidRPr="005742AD">
        <w:rPr>
          <w:rFonts w:ascii="Arial" w:hAnsi="Arial" w:cs="Arial"/>
        </w:rPr>
        <w:t xml:space="preserve">You are required to complete a consent form allowing us to involve a member of the </w:t>
      </w:r>
      <w:r w:rsidR="000A2F54" w:rsidRPr="005742AD">
        <w:rPr>
          <w:rFonts w:ascii="Arial" w:hAnsi="Arial" w:cs="Arial"/>
        </w:rPr>
        <w:t xml:space="preserve">Sensory Impairment </w:t>
      </w:r>
      <w:r w:rsidRPr="005742AD">
        <w:rPr>
          <w:rFonts w:ascii="Arial" w:hAnsi="Arial" w:cs="Arial"/>
        </w:rPr>
        <w:t>Service in supporting your child’s educational setting to create positive change throug</w:t>
      </w:r>
      <w:r w:rsidR="000A2F54" w:rsidRPr="005742AD">
        <w:rPr>
          <w:rFonts w:ascii="Arial" w:hAnsi="Arial" w:cs="Arial"/>
        </w:rPr>
        <w:t xml:space="preserve">h the application of specialist skills and knowledge.  </w:t>
      </w:r>
      <w:r w:rsidRPr="005742AD">
        <w:rPr>
          <w:rFonts w:ascii="Arial" w:hAnsi="Arial" w:cs="Arial"/>
        </w:rPr>
        <w:t xml:space="preserve">If you do not complete all the required aspects of the form, the service may not be able to be involved with your child or the educational setting may not feel </w:t>
      </w:r>
      <w:r w:rsidR="0008724A" w:rsidRPr="005742AD">
        <w:rPr>
          <w:rFonts w:ascii="Arial" w:hAnsi="Arial" w:cs="Arial"/>
        </w:rPr>
        <w:t>abl</w:t>
      </w:r>
      <w:r w:rsidR="000A2F54" w:rsidRPr="005742AD">
        <w:rPr>
          <w:rFonts w:ascii="Arial" w:hAnsi="Arial" w:cs="Arial"/>
        </w:rPr>
        <w:t>e to meet the needs of your child’s sensory impairment.</w:t>
      </w:r>
    </w:p>
    <w:p w14:paraId="76BA4426" w14:textId="77777777" w:rsidR="000A2F54" w:rsidRPr="005742AD" w:rsidRDefault="000A2F54" w:rsidP="00F322DD">
      <w:pPr>
        <w:spacing w:after="0" w:line="240" w:lineRule="auto"/>
        <w:rPr>
          <w:rFonts w:ascii="Arial" w:hAnsi="Arial" w:cs="Arial"/>
        </w:rPr>
      </w:pPr>
    </w:p>
    <w:p w14:paraId="62D54B2E" w14:textId="77777777" w:rsidR="007C68BB" w:rsidRPr="005742AD" w:rsidRDefault="007C68BB" w:rsidP="00F322DD">
      <w:pPr>
        <w:spacing w:after="0" w:line="240" w:lineRule="auto"/>
        <w:rPr>
          <w:rFonts w:ascii="Arial" w:hAnsi="Arial" w:cs="Arial"/>
        </w:rPr>
      </w:pPr>
      <w:r w:rsidRPr="005742AD">
        <w:rPr>
          <w:rFonts w:ascii="Arial" w:hAnsi="Arial" w:cs="Arial"/>
        </w:rPr>
        <w:t>The service will not discuss or work on the behalf of an individual without consent</w:t>
      </w:r>
      <w:r w:rsidR="00DA235F" w:rsidRPr="005742AD">
        <w:rPr>
          <w:rFonts w:ascii="Arial" w:hAnsi="Arial" w:cs="Arial"/>
        </w:rPr>
        <w:t xml:space="preserve"> </w:t>
      </w:r>
      <w:r w:rsidRPr="005742AD">
        <w:rPr>
          <w:rFonts w:ascii="Arial" w:hAnsi="Arial" w:cs="Arial"/>
        </w:rPr>
        <w:t>from a person with parental responsibility</w:t>
      </w:r>
      <w:r w:rsidR="00DA235F" w:rsidRPr="005742AD">
        <w:rPr>
          <w:rFonts w:ascii="Arial" w:hAnsi="Arial" w:cs="Arial"/>
        </w:rPr>
        <w:t>, or the young person themselves if over 16 (subject to competency)</w:t>
      </w:r>
      <w:r w:rsidRPr="005742AD">
        <w:rPr>
          <w:rFonts w:ascii="Arial" w:hAnsi="Arial" w:cs="Arial"/>
        </w:rPr>
        <w:t xml:space="preserve">. </w:t>
      </w:r>
    </w:p>
    <w:p w14:paraId="2BB21AC6" w14:textId="77777777" w:rsidR="007C68BB" w:rsidRPr="005742AD" w:rsidRDefault="007C68BB" w:rsidP="00F322DD">
      <w:pPr>
        <w:spacing w:after="0" w:line="240" w:lineRule="auto"/>
        <w:rPr>
          <w:rFonts w:ascii="Arial" w:hAnsi="Arial" w:cs="Arial"/>
        </w:rPr>
      </w:pPr>
    </w:p>
    <w:p w14:paraId="6AB9E975" w14:textId="77777777" w:rsidR="007C68BB" w:rsidRPr="005742AD" w:rsidRDefault="007C68BB" w:rsidP="00F322DD">
      <w:pPr>
        <w:spacing w:after="0" w:line="240" w:lineRule="auto"/>
        <w:rPr>
          <w:rFonts w:ascii="Arial" w:hAnsi="Arial" w:cs="Arial"/>
        </w:rPr>
      </w:pPr>
    </w:p>
    <w:p w14:paraId="793E0AF0" w14:textId="77777777" w:rsidR="00EF3176" w:rsidRPr="005742AD" w:rsidRDefault="00EF3176" w:rsidP="00F322DD">
      <w:pPr>
        <w:pStyle w:val="Heading3"/>
        <w:spacing w:after="0"/>
        <w:rPr>
          <w:rFonts w:ascii="Arial" w:hAnsi="Arial" w:cs="Arial"/>
          <w:color w:val="auto"/>
          <w:sz w:val="22"/>
          <w:szCs w:val="22"/>
        </w:rPr>
      </w:pPr>
      <w:r w:rsidRPr="005742AD">
        <w:rPr>
          <w:rStyle w:val="Strong"/>
          <w:rFonts w:ascii="Arial" w:hAnsi="Arial" w:cs="Arial"/>
          <w:b/>
          <w:bCs/>
          <w:color w:val="auto"/>
          <w:sz w:val="22"/>
          <w:szCs w:val="22"/>
        </w:rPr>
        <w:t xml:space="preserve">How long </w:t>
      </w:r>
      <w:r w:rsidR="007C68BB" w:rsidRPr="005742AD">
        <w:rPr>
          <w:rStyle w:val="Strong"/>
          <w:rFonts w:ascii="Arial" w:hAnsi="Arial" w:cs="Arial"/>
          <w:b/>
          <w:bCs/>
          <w:color w:val="auto"/>
          <w:sz w:val="22"/>
          <w:szCs w:val="22"/>
        </w:rPr>
        <w:t xml:space="preserve">is </w:t>
      </w:r>
      <w:r w:rsidRPr="005742AD">
        <w:rPr>
          <w:rStyle w:val="Strong"/>
          <w:rFonts w:ascii="Arial" w:hAnsi="Arial" w:cs="Arial"/>
          <w:b/>
          <w:bCs/>
          <w:color w:val="auto"/>
          <w:sz w:val="22"/>
          <w:szCs w:val="22"/>
        </w:rPr>
        <w:t>your personal data will be kept</w:t>
      </w:r>
    </w:p>
    <w:p w14:paraId="5C36866E" w14:textId="77777777" w:rsidR="00EF3176" w:rsidRPr="005742AD" w:rsidRDefault="00EF3176" w:rsidP="00F322DD">
      <w:pPr>
        <w:pStyle w:val="NormalWeb"/>
        <w:spacing w:after="0"/>
        <w:rPr>
          <w:rFonts w:ascii="Arial" w:hAnsi="Arial" w:cs="Arial"/>
          <w:sz w:val="22"/>
          <w:szCs w:val="22"/>
        </w:rPr>
      </w:pPr>
      <w:r w:rsidRPr="005742AD">
        <w:rPr>
          <w:rFonts w:ascii="Arial" w:hAnsi="Arial" w:cs="Arial"/>
          <w:sz w:val="22"/>
          <w:szCs w:val="22"/>
        </w:rPr>
        <w:t>We will hold your personal information securely and retain it from the child /</w:t>
      </w:r>
      <w:r w:rsidR="00DA235F" w:rsidRPr="005742AD">
        <w:rPr>
          <w:rFonts w:ascii="Arial" w:hAnsi="Arial" w:cs="Arial"/>
          <w:sz w:val="22"/>
          <w:szCs w:val="22"/>
        </w:rPr>
        <w:t xml:space="preserve"> </w:t>
      </w:r>
      <w:r w:rsidRPr="005742AD">
        <w:rPr>
          <w:rFonts w:ascii="Arial" w:hAnsi="Arial" w:cs="Arial"/>
          <w:sz w:val="22"/>
          <w:szCs w:val="22"/>
        </w:rPr>
        <w:t xml:space="preserve">young person’s date of birth until they reach the age of 35, after which the information is securely destroyed. </w:t>
      </w:r>
    </w:p>
    <w:p w14:paraId="32D023DF" w14:textId="77777777" w:rsidR="007C68BB" w:rsidRPr="005742AD" w:rsidRDefault="007C68BB" w:rsidP="00F322DD">
      <w:pPr>
        <w:pStyle w:val="NormalWeb"/>
        <w:spacing w:after="0"/>
        <w:rPr>
          <w:rFonts w:ascii="Arial" w:hAnsi="Arial" w:cs="Arial"/>
          <w:sz w:val="22"/>
          <w:szCs w:val="22"/>
        </w:rPr>
      </w:pPr>
    </w:p>
    <w:p w14:paraId="75FCE9CA" w14:textId="77777777" w:rsidR="00EF3176" w:rsidRPr="005742AD" w:rsidRDefault="00EF3176" w:rsidP="00F322DD">
      <w:pPr>
        <w:pStyle w:val="NormalWeb"/>
        <w:spacing w:after="0"/>
        <w:rPr>
          <w:rFonts w:ascii="Arial" w:hAnsi="Arial" w:cs="Arial"/>
          <w:sz w:val="22"/>
          <w:szCs w:val="22"/>
        </w:rPr>
      </w:pPr>
      <w:r w:rsidRPr="005742AD">
        <w:rPr>
          <w:rFonts w:ascii="Arial" w:hAnsi="Arial" w:cs="Arial"/>
          <w:sz w:val="22"/>
          <w:szCs w:val="22"/>
        </w:rPr>
        <w:t>If the child or young person is adopted, we have to keep information for 100 years</w:t>
      </w:r>
      <w:r w:rsidR="00750832" w:rsidRPr="005742AD">
        <w:rPr>
          <w:rFonts w:ascii="Arial" w:hAnsi="Arial" w:cs="Arial"/>
          <w:sz w:val="22"/>
          <w:szCs w:val="22"/>
        </w:rPr>
        <w:t xml:space="preserve"> and then securely dispose of the information. If a child or young person has been Looked A</w:t>
      </w:r>
      <w:r w:rsidRPr="005742AD">
        <w:rPr>
          <w:rFonts w:ascii="Arial" w:hAnsi="Arial" w:cs="Arial"/>
          <w:sz w:val="22"/>
          <w:szCs w:val="22"/>
        </w:rPr>
        <w:t>fter by Knowsley Council, we have to keep information for 75 years</w:t>
      </w:r>
      <w:r w:rsidR="00750832" w:rsidRPr="005742AD">
        <w:rPr>
          <w:rFonts w:ascii="Arial" w:hAnsi="Arial" w:cs="Arial"/>
          <w:sz w:val="22"/>
          <w:szCs w:val="22"/>
        </w:rPr>
        <w:t xml:space="preserve"> and then securely dispose of it.</w:t>
      </w:r>
    </w:p>
    <w:p w14:paraId="02A1EB0A" w14:textId="77777777" w:rsidR="007C68BB" w:rsidRPr="005742AD" w:rsidRDefault="007C68BB" w:rsidP="00F322DD">
      <w:pPr>
        <w:pStyle w:val="NormalWeb"/>
        <w:spacing w:after="0"/>
        <w:rPr>
          <w:rFonts w:ascii="Arial" w:hAnsi="Arial" w:cs="Arial"/>
          <w:sz w:val="22"/>
          <w:szCs w:val="22"/>
        </w:rPr>
      </w:pPr>
    </w:p>
    <w:p w14:paraId="18C28D77" w14:textId="77777777" w:rsidR="00EF3176" w:rsidRPr="005742AD" w:rsidRDefault="00EF3176" w:rsidP="00F322DD">
      <w:pPr>
        <w:spacing w:after="0" w:line="240" w:lineRule="auto"/>
        <w:rPr>
          <w:rFonts w:ascii="Arial" w:hAnsi="Arial" w:cs="Arial"/>
        </w:rPr>
      </w:pPr>
    </w:p>
    <w:p w14:paraId="7AB9D5DC" w14:textId="77777777" w:rsidR="00B17C23" w:rsidRPr="005742AD" w:rsidRDefault="00CF12E8" w:rsidP="00F322DD">
      <w:pPr>
        <w:spacing w:after="0" w:line="240" w:lineRule="auto"/>
        <w:rPr>
          <w:rFonts w:ascii="Arial" w:hAnsi="Arial" w:cs="Arial"/>
          <w:b/>
        </w:rPr>
      </w:pPr>
      <w:r w:rsidRPr="005742AD">
        <w:rPr>
          <w:rFonts w:ascii="Arial" w:hAnsi="Arial" w:cs="Arial"/>
          <w:b/>
        </w:rPr>
        <w:t>How will my information be store</w:t>
      </w:r>
      <w:r w:rsidR="00B17C23" w:rsidRPr="005742AD">
        <w:rPr>
          <w:rFonts w:ascii="Arial" w:hAnsi="Arial" w:cs="Arial"/>
          <w:b/>
        </w:rPr>
        <w:t xml:space="preserve">d? </w:t>
      </w:r>
    </w:p>
    <w:p w14:paraId="464E62A4" w14:textId="77777777" w:rsidR="007C68BB" w:rsidRPr="005742AD" w:rsidRDefault="005D6F5E" w:rsidP="00F322DD">
      <w:pPr>
        <w:spacing w:after="0" w:line="240" w:lineRule="auto"/>
        <w:rPr>
          <w:rFonts w:ascii="Arial" w:hAnsi="Arial" w:cs="Arial"/>
        </w:rPr>
      </w:pPr>
      <w:r w:rsidRPr="005742AD">
        <w:rPr>
          <w:rFonts w:ascii="Arial" w:hAnsi="Arial" w:cs="Arial"/>
        </w:rPr>
        <w:t xml:space="preserve">Paper files are used to store </w:t>
      </w:r>
      <w:r w:rsidR="00BC5714" w:rsidRPr="005742AD">
        <w:rPr>
          <w:rFonts w:ascii="Arial" w:hAnsi="Arial" w:cs="Arial"/>
        </w:rPr>
        <w:t xml:space="preserve">information about individuals. These are stored securely in the Service’s base office.  </w:t>
      </w:r>
    </w:p>
    <w:p w14:paraId="482B0206" w14:textId="77777777" w:rsidR="005D6F5E" w:rsidRPr="005742AD" w:rsidRDefault="005D6F5E" w:rsidP="00F322DD">
      <w:pPr>
        <w:spacing w:after="0" w:line="240" w:lineRule="auto"/>
        <w:rPr>
          <w:rFonts w:ascii="Arial" w:hAnsi="Arial" w:cs="Arial"/>
        </w:rPr>
      </w:pPr>
    </w:p>
    <w:p w14:paraId="34F96EDB" w14:textId="77777777" w:rsidR="00DA235F" w:rsidRPr="005742AD" w:rsidRDefault="007C68BB" w:rsidP="00F322DD">
      <w:pPr>
        <w:spacing w:after="0" w:line="240" w:lineRule="auto"/>
        <w:rPr>
          <w:rFonts w:ascii="Arial" w:hAnsi="Arial" w:cs="Arial"/>
        </w:rPr>
      </w:pPr>
      <w:r w:rsidRPr="005742AD">
        <w:rPr>
          <w:rFonts w:ascii="Arial" w:hAnsi="Arial" w:cs="Arial"/>
        </w:rPr>
        <w:t>Any electronic</w:t>
      </w:r>
      <w:r w:rsidR="00CF12E8" w:rsidRPr="005742AD">
        <w:rPr>
          <w:rFonts w:ascii="Arial" w:hAnsi="Arial" w:cs="Arial"/>
        </w:rPr>
        <w:t xml:space="preserve"> inform</w:t>
      </w:r>
      <w:r w:rsidR="00130DD3" w:rsidRPr="005742AD">
        <w:rPr>
          <w:rFonts w:ascii="Arial" w:hAnsi="Arial" w:cs="Arial"/>
        </w:rPr>
        <w:t>ation will be securely stored by</w:t>
      </w:r>
      <w:r w:rsidR="00CF12E8" w:rsidRPr="005742AD">
        <w:rPr>
          <w:rFonts w:ascii="Arial" w:hAnsi="Arial" w:cs="Arial"/>
        </w:rPr>
        <w:t xml:space="preserve"> the </w:t>
      </w:r>
      <w:r w:rsidR="00A72030" w:rsidRPr="005742AD">
        <w:rPr>
          <w:rFonts w:ascii="Arial" w:hAnsi="Arial" w:cs="Arial"/>
        </w:rPr>
        <w:t>Sensory Impairment Service.</w:t>
      </w:r>
    </w:p>
    <w:p w14:paraId="601E96C2" w14:textId="77777777" w:rsidR="007C68BB" w:rsidRPr="005742AD" w:rsidRDefault="007C68BB" w:rsidP="00F322DD">
      <w:pPr>
        <w:spacing w:after="0" w:line="240" w:lineRule="auto"/>
        <w:rPr>
          <w:rFonts w:ascii="Arial" w:hAnsi="Arial" w:cs="Arial"/>
          <w:b/>
          <w:i/>
        </w:rPr>
      </w:pPr>
    </w:p>
    <w:p w14:paraId="108A6A18" w14:textId="77777777" w:rsidR="00FB4FEE" w:rsidRPr="005742AD" w:rsidRDefault="00EA2B8B" w:rsidP="00F322DD">
      <w:pPr>
        <w:spacing w:after="0" w:line="240" w:lineRule="auto"/>
        <w:rPr>
          <w:rFonts w:ascii="Arial" w:hAnsi="Arial" w:cs="Arial"/>
          <w:i/>
        </w:rPr>
      </w:pPr>
      <w:r w:rsidRPr="005742AD">
        <w:rPr>
          <w:rFonts w:ascii="Arial" w:hAnsi="Arial" w:cs="Arial"/>
          <w:b/>
        </w:rPr>
        <w:t>Will this information be used to take automated decisions about me</w:t>
      </w:r>
      <w:r w:rsidR="00FB4FEE" w:rsidRPr="005742AD">
        <w:rPr>
          <w:rFonts w:ascii="Arial" w:hAnsi="Arial" w:cs="Arial"/>
        </w:rPr>
        <w:t xml:space="preserve">? </w:t>
      </w:r>
    </w:p>
    <w:p w14:paraId="2914D77D" w14:textId="77777777" w:rsidR="007C68BB" w:rsidRPr="005742AD" w:rsidRDefault="001B1381" w:rsidP="00F322DD">
      <w:pPr>
        <w:spacing w:after="0" w:line="240" w:lineRule="auto"/>
        <w:rPr>
          <w:rFonts w:ascii="Arial" w:hAnsi="Arial" w:cs="Arial"/>
        </w:rPr>
      </w:pPr>
      <w:r w:rsidRPr="005742AD">
        <w:rPr>
          <w:rFonts w:ascii="Arial" w:hAnsi="Arial" w:cs="Arial"/>
        </w:rPr>
        <w:t xml:space="preserve">No </w:t>
      </w:r>
    </w:p>
    <w:p w14:paraId="1F9B95CD" w14:textId="77777777" w:rsidR="00BC5714" w:rsidRPr="005742AD" w:rsidRDefault="00BC5714" w:rsidP="00F322DD">
      <w:pPr>
        <w:spacing w:after="0" w:line="240" w:lineRule="auto"/>
        <w:rPr>
          <w:rFonts w:ascii="Arial" w:hAnsi="Arial" w:cs="Arial"/>
        </w:rPr>
      </w:pPr>
      <w:r w:rsidRPr="005742AD">
        <w:rPr>
          <w:rFonts w:ascii="Arial" w:hAnsi="Arial" w:cs="Arial"/>
        </w:rPr>
        <w:t xml:space="preserve"> </w:t>
      </w:r>
    </w:p>
    <w:p w14:paraId="2ECEA693" w14:textId="77777777" w:rsidR="00EA2B8B" w:rsidRPr="005742AD" w:rsidRDefault="00EA2B8B" w:rsidP="00F322DD">
      <w:pPr>
        <w:spacing w:after="0" w:line="240" w:lineRule="auto"/>
        <w:rPr>
          <w:rFonts w:ascii="Arial" w:hAnsi="Arial" w:cs="Arial"/>
        </w:rPr>
      </w:pPr>
      <w:r w:rsidRPr="005742AD">
        <w:rPr>
          <w:rFonts w:ascii="Arial" w:hAnsi="Arial" w:cs="Arial"/>
          <w:b/>
        </w:rPr>
        <w:t>Will my data be transferred abroad and why?</w:t>
      </w:r>
      <w:r w:rsidRPr="005742AD">
        <w:rPr>
          <w:rFonts w:ascii="Arial" w:hAnsi="Arial" w:cs="Arial"/>
        </w:rPr>
        <w:t xml:space="preserve"> </w:t>
      </w:r>
    </w:p>
    <w:p w14:paraId="48D92BB8" w14:textId="77777777" w:rsidR="007C68BB" w:rsidRDefault="00BC5714" w:rsidP="00F322DD">
      <w:pPr>
        <w:spacing w:after="0" w:line="240" w:lineRule="auto"/>
        <w:rPr>
          <w:rFonts w:ascii="Arial" w:hAnsi="Arial" w:cs="Arial"/>
        </w:rPr>
      </w:pPr>
      <w:r w:rsidRPr="005742AD">
        <w:rPr>
          <w:rFonts w:ascii="Arial" w:hAnsi="Arial" w:cs="Arial"/>
        </w:rPr>
        <w:t>No. Knowsley’s electronic and</w:t>
      </w:r>
      <w:r w:rsidR="00130DD3" w:rsidRPr="005742AD">
        <w:rPr>
          <w:rFonts w:ascii="Arial" w:hAnsi="Arial" w:cs="Arial"/>
        </w:rPr>
        <w:t xml:space="preserve"> paper records are held locally</w:t>
      </w:r>
      <w:r w:rsidR="005742AD">
        <w:rPr>
          <w:rFonts w:ascii="Arial" w:hAnsi="Arial" w:cs="Arial"/>
        </w:rPr>
        <w:t>.</w:t>
      </w:r>
    </w:p>
    <w:p w14:paraId="4E6F1546" w14:textId="77777777" w:rsidR="005742AD" w:rsidRPr="005742AD" w:rsidRDefault="005742AD" w:rsidP="00F322DD">
      <w:pPr>
        <w:spacing w:after="0" w:line="240" w:lineRule="auto"/>
        <w:rPr>
          <w:rFonts w:ascii="Arial" w:hAnsi="Arial" w:cs="Arial"/>
        </w:rPr>
      </w:pPr>
    </w:p>
    <w:p w14:paraId="168FF9B2" w14:textId="77777777" w:rsidR="00F7132C" w:rsidRPr="005742AD" w:rsidRDefault="00EA2B8B" w:rsidP="00F322DD">
      <w:pPr>
        <w:spacing w:after="0" w:line="240" w:lineRule="auto"/>
        <w:rPr>
          <w:rFonts w:ascii="Arial" w:hAnsi="Arial" w:cs="Arial"/>
          <w:i/>
        </w:rPr>
      </w:pPr>
      <w:r w:rsidRPr="005742AD">
        <w:rPr>
          <w:rFonts w:ascii="Arial" w:hAnsi="Arial" w:cs="Arial"/>
          <w:b/>
        </w:rPr>
        <w:t>What rights do I have when it comes to my data?</w:t>
      </w:r>
      <w:r w:rsidRPr="005742AD">
        <w:rPr>
          <w:rFonts w:ascii="Arial" w:hAnsi="Arial" w:cs="Arial"/>
        </w:rPr>
        <w:t xml:space="preserve"> </w:t>
      </w:r>
    </w:p>
    <w:p w14:paraId="2C6ADE48" w14:textId="77777777" w:rsidR="00F7132C" w:rsidRPr="005742AD" w:rsidRDefault="00F7132C" w:rsidP="00F322DD">
      <w:pPr>
        <w:pStyle w:val="NoSpacing"/>
        <w:rPr>
          <w:rFonts w:ascii="Arial" w:hAnsi="Arial" w:cs="Arial"/>
        </w:rPr>
      </w:pPr>
      <w:r w:rsidRPr="005742AD">
        <w:rPr>
          <w:rFonts w:ascii="Arial" w:hAnsi="Arial" w:cs="Arial"/>
        </w:rPr>
        <w:t xml:space="preserve">Under the General Data Protection Regulation, you have the following rights with regards to your personal data: - </w:t>
      </w:r>
    </w:p>
    <w:p w14:paraId="1ADE47FA" w14:textId="77777777" w:rsidR="00F7132C" w:rsidRPr="005742AD" w:rsidRDefault="00F7132C" w:rsidP="00F322DD">
      <w:pPr>
        <w:pStyle w:val="NoSpacing"/>
        <w:rPr>
          <w:rFonts w:ascii="Arial" w:hAnsi="Arial" w:cs="Arial"/>
        </w:rPr>
      </w:pPr>
    </w:p>
    <w:p w14:paraId="5C7BF0CD"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The right to subject access – you have the right to see a copy of the personal data that the Council holds about you and find out what it is used for.</w:t>
      </w:r>
    </w:p>
    <w:p w14:paraId="19D1BE0B"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The right to rectification – you have the right to ask the Council to correct or remove any inaccurate data that we hold about you.</w:t>
      </w:r>
    </w:p>
    <w:p w14:paraId="1E74701C"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 xml:space="preserve">The right to erasure (right to be forgotten) you have the right to ask the Council to remove data that we hold about you. </w:t>
      </w:r>
    </w:p>
    <w:p w14:paraId="73FD99EA"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The right to restriction – you have the right to ask for your information to be restricted (locked down) on Council systems</w:t>
      </w:r>
    </w:p>
    <w:p w14:paraId="6306AB9A"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 xml:space="preserve">The right to data portability – you have the right to ask for your data to be transferred back to you or to a new provider at your request. </w:t>
      </w:r>
    </w:p>
    <w:p w14:paraId="11F22E0E"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The right to object – you have the right to ask the Council to stop using your personal data or to stop sending you marketing information, or complain about how your data is used.</w:t>
      </w:r>
    </w:p>
    <w:p w14:paraId="12DD9346" w14:textId="77777777" w:rsidR="00F7132C" w:rsidRPr="005742AD" w:rsidRDefault="00F7132C" w:rsidP="00F322DD">
      <w:pPr>
        <w:pStyle w:val="NoSpacing"/>
        <w:numPr>
          <w:ilvl w:val="0"/>
          <w:numId w:val="1"/>
        </w:numPr>
        <w:rPr>
          <w:rFonts w:ascii="Arial" w:hAnsi="Arial" w:cs="Arial"/>
        </w:rPr>
      </w:pPr>
      <w:r w:rsidRPr="005742AD">
        <w:rPr>
          <w:rFonts w:ascii="Arial" w:hAnsi="Arial" w:cs="Arial"/>
        </w:rPr>
        <w:t>The right to prevent automated decision making – you have the right to ask the Council to stop using your data to make automated decisions about you or to stop profiling your behaviour. (where applicable)</w:t>
      </w:r>
    </w:p>
    <w:p w14:paraId="5967A325" w14:textId="77777777" w:rsidR="00F7132C" w:rsidRPr="005742AD" w:rsidRDefault="00F7132C" w:rsidP="00F322DD">
      <w:pPr>
        <w:pStyle w:val="NoSpacing"/>
        <w:rPr>
          <w:rFonts w:ascii="Arial" w:hAnsi="Arial" w:cs="Arial"/>
        </w:rPr>
      </w:pPr>
    </w:p>
    <w:p w14:paraId="77EA9D8D" w14:textId="77777777" w:rsidR="00F7132C" w:rsidRPr="005742AD" w:rsidRDefault="00F7132C" w:rsidP="00F322DD">
      <w:pPr>
        <w:pStyle w:val="NoSpacing"/>
        <w:rPr>
          <w:rFonts w:ascii="Arial" w:hAnsi="Arial" w:cs="Arial"/>
        </w:rPr>
      </w:pPr>
      <w:r w:rsidRPr="005742AD">
        <w:rPr>
          <w:rFonts w:ascii="Arial" w:hAnsi="Arial" w:cs="Arial"/>
        </w:rPr>
        <w:t xml:space="preserve">To find out more about your rights under the GDPR, please visit the Information Commissioner’s </w:t>
      </w:r>
      <w:hyperlink r:id="rId11" w:history="1">
        <w:r w:rsidRPr="005742AD">
          <w:rPr>
            <w:rStyle w:val="Hyperlink"/>
            <w:rFonts w:ascii="Arial" w:hAnsi="Arial" w:cs="Arial"/>
          </w:rPr>
          <w:t>website.</w:t>
        </w:r>
      </w:hyperlink>
      <w:r w:rsidRPr="005742AD">
        <w:rPr>
          <w:rFonts w:ascii="Arial" w:hAnsi="Arial" w:cs="Arial"/>
        </w:rPr>
        <w:t xml:space="preserve"> </w:t>
      </w:r>
    </w:p>
    <w:p w14:paraId="7EAB25A0" w14:textId="77777777" w:rsidR="008A3446" w:rsidRPr="005742AD" w:rsidRDefault="008A3446" w:rsidP="00F322DD">
      <w:pPr>
        <w:spacing w:after="0" w:line="240" w:lineRule="auto"/>
        <w:rPr>
          <w:rFonts w:ascii="Arial" w:hAnsi="Arial" w:cs="Arial"/>
        </w:rPr>
      </w:pPr>
    </w:p>
    <w:p w14:paraId="06CF71A0" w14:textId="77777777" w:rsidR="008A3446" w:rsidRPr="005742AD" w:rsidRDefault="008A3446" w:rsidP="00F322DD">
      <w:pPr>
        <w:spacing w:after="0" w:line="240" w:lineRule="auto"/>
        <w:rPr>
          <w:rFonts w:ascii="Arial" w:hAnsi="Arial" w:cs="Arial"/>
        </w:rPr>
      </w:pPr>
      <w:r w:rsidRPr="005742AD">
        <w:rPr>
          <w:rFonts w:ascii="Arial" w:hAnsi="Arial" w:cs="Arial"/>
        </w:rPr>
        <w:t>To request a copy of your data or ask questions about how it is used, contact:-</w:t>
      </w:r>
    </w:p>
    <w:p w14:paraId="5F46BC66" w14:textId="77777777" w:rsidR="008A3446" w:rsidRPr="005742AD" w:rsidRDefault="008A3446" w:rsidP="00F322DD">
      <w:pPr>
        <w:pStyle w:val="NoSpacing"/>
        <w:rPr>
          <w:rFonts w:ascii="Arial" w:hAnsi="Arial" w:cs="Arial"/>
        </w:rPr>
      </w:pPr>
    </w:p>
    <w:p w14:paraId="37B67484" w14:textId="77777777" w:rsidR="00DC6818" w:rsidRPr="005742AD" w:rsidRDefault="00DC6818" w:rsidP="00F322DD">
      <w:pPr>
        <w:pStyle w:val="NoSpacing"/>
        <w:rPr>
          <w:rFonts w:ascii="Arial" w:hAnsi="Arial" w:cs="Arial"/>
        </w:rPr>
      </w:pPr>
      <w:r w:rsidRPr="005742AD">
        <w:rPr>
          <w:rFonts w:ascii="Arial" w:hAnsi="Arial" w:cs="Arial"/>
        </w:rPr>
        <w:t>Dan Howarth</w:t>
      </w:r>
      <w:r w:rsidR="00130DD3" w:rsidRPr="005742AD">
        <w:rPr>
          <w:rFonts w:ascii="Arial" w:hAnsi="Arial" w:cs="Arial"/>
        </w:rPr>
        <w:t xml:space="preserve">, </w:t>
      </w:r>
      <w:r w:rsidR="00A77D87" w:rsidRPr="005742AD">
        <w:rPr>
          <w:rFonts w:ascii="Arial" w:hAnsi="Arial" w:cs="Arial"/>
        </w:rPr>
        <w:t xml:space="preserve">Data Protection Officer </w:t>
      </w:r>
    </w:p>
    <w:p w14:paraId="6DA0AF29" w14:textId="77777777" w:rsidR="00DC6818" w:rsidRPr="005742AD" w:rsidRDefault="00DC6818" w:rsidP="00F322DD">
      <w:pPr>
        <w:pStyle w:val="NoSpacing"/>
        <w:rPr>
          <w:rFonts w:ascii="Arial" w:hAnsi="Arial" w:cs="Arial"/>
        </w:rPr>
      </w:pPr>
      <w:r w:rsidRPr="005742AD">
        <w:rPr>
          <w:rFonts w:ascii="Arial" w:hAnsi="Arial" w:cs="Arial"/>
        </w:rPr>
        <w:t>Knowsley Council</w:t>
      </w:r>
    </w:p>
    <w:p w14:paraId="486CB579" w14:textId="77777777" w:rsidR="00DC6818" w:rsidRPr="005742AD" w:rsidRDefault="00DC6818" w:rsidP="00F322DD">
      <w:pPr>
        <w:pStyle w:val="NoSpacing"/>
        <w:rPr>
          <w:rFonts w:ascii="Arial" w:hAnsi="Arial" w:cs="Arial"/>
        </w:rPr>
      </w:pPr>
      <w:r w:rsidRPr="005742AD">
        <w:rPr>
          <w:rFonts w:ascii="Arial" w:hAnsi="Arial" w:cs="Arial"/>
        </w:rPr>
        <w:t>Westmorland Road</w:t>
      </w:r>
    </w:p>
    <w:p w14:paraId="0D7ACD49" w14:textId="77777777" w:rsidR="00A77D87" w:rsidRPr="005742AD" w:rsidRDefault="00DC6818" w:rsidP="00F322DD">
      <w:pPr>
        <w:pStyle w:val="NoSpacing"/>
        <w:rPr>
          <w:rFonts w:ascii="Arial" w:hAnsi="Arial" w:cs="Arial"/>
        </w:rPr>
      </w:pPr>
      <w:r w:rsidRPr="005742AD">
        <w:rPr>
          <w:rFonts w:ascii="Arial" w:hAnsi="Arial" w:cs="Arial"/>
        </w:rPr>
        <w:t>Huyton</w:t>
      </w:r>
      <w:r w:rsidR="00130DD3" w:rsidRPr="005742AD">
        <w:rPr>
          <w:rFonts w:ascii="Arial" w:hAnsi="Arial" w:cs="Arial"/>
        </w:rPr>
        <w:t xml:space="preserve">, Liverpool.  </w:t>
      </w:r>
      <w:r w:rsidRPr="005742AD">
        <w:rPr>
          <w:rFonts w:ascii="Arial" w:hAnsi="Arial" w:cs="Arial"/>
        </w:rPr>
        <w:t>L36 9GL</w:t>
      </w:r>
      <w:r w:rsidR="00A77D87" w:rsidRPr="005742AD">
        <w:rPr>
          <w:rFonts w:ascii="Arial" w:hAnsi="Arial" w:cs="Arial"/>
        </w:rPr>
        <w:br/>
      </w:r>
    </w:p>
    <w:p w14:paraId="3B221355" w14:textId="77777777" w:rsidR="00A77D87" w:rsidRPr="005742AD" w:rsidRDefault="00DC6818" w:rsidP="00F322DD">
      <w:pPr>
        <w:spacing w:after="0" w:line="240" w:lineRule="auto"/>
        <w:rPr>
          <w:rFonts w:ascii="Arial" w:hAnsi="Arial" w:cs="Arial"/>
        </w:rPr>
      </w:pPr>
      <w:r w:rsidRPr="005742AD">
        <w:rPr>
          <w:rFonts w:ascii="Arial" w:hAnsi="Arial" w:cs="Arial"/>
        </w:rPr>
        <w:t xml:space="preserve">Or email: </w:t>
      </w:r>
      <w:hyperlink r:id="rId12" w:history="1">
        <w:r w:rsidR="00F7132C" w:rsidRPr="005742AD">
          <w:rPr>
            <w:rStyle w:val="Hyperlink"/>
            <w:rFonts w:ascii="Arial" w:hAnsi="Arial" w:cs="Arial"/>
          </w:rPr>
          <w:t>Inforights@knowsley.gov.uk</w:t>
        </w:r>
      </w:hyperlink>
      <w:r w:rsidR="00F7132C" w:rsidRPr="005742AD">
        <w:rPr>
          <w:rFonts w:ascii="Arial" w:hAnsi="Arial" w:cs="Arial"/>
        </w:rPr>
        <w:t xml:space="preserve"> </w:t>
      </w:r>
    </w:p>
    <w:p w14:paraId="254C64FE" w14:textId="77777777" w:rsidR="007C68BB" w:rsidRPr="005742AD" w:rsidRDefault="007C68BB" w:rsidP="00F322DD">
      <w:pPr>
        <w:spacing w:after="0" w:line="240" w:lineRule="auto"/>
        <w:rPr>
          <w:rFonts w:ascii="Arial" w:hAnsi="Arial" w:cs="Arial"/>
        </w:rPr>
      </w:pPr>
    </w:p>
    <w:p w14:paraId="7ECB3831" w14:textId="77777777" w:rsidR="008A3446" w:rsidRPr="005742AD" w:rsidRDefault="00A77D87" w:rsidP="00F322DD">
      <w:pPr>
        <w:spacing w:after="0" w:line="240" w:lineRule="auto"/>
        <w:rPr>
          <w:rFonts w:ascii="Arial" w:hAnsi="Arial" w:cs="Arial"/>
        </w:rPr>
      </w:pPr>
      <w:r w:rsidRPr="005742AD">
        <w:rPr>
          <w:rFonts w:ascii="Arial" w:hAnsi="Arial" w:cs="Arial"/>
          <w:b/>
        </w:rPr>
        <w:t>Who Can I Complain To If I Am Unhappy About How My Data Is Used?</w:t>
      </w:r>
      <w:r w:rsidRPr="005742AD">
        <w:rPr>
          <w:rFonts w:ascii="Arial" w:hAnsi="Arial" w:cs="Arial"/>
        </w:rPr>
        <w:t xml:space="preserve"> </w:t>
      </w:r>
    </w:p>
    <w:p w14:paraId="55379A6C" w14:textId="77777777" w:rsidR="005F3979" w:rsidRPr="005742AD" w:rsidRDefault="00A77D87" w:rsidP="00F322DD">
      <w:pPr>
        <w:spacing w:after="0" w:line="240" w:lineRule="auto"/>
        <w:rPr>
          <w:rFonts w:ascii="Arial" w:hAnsi="Arial" w:cs="Arial"/>
        </w:rPr>
      </w:pPr>
      <w:r w:rsidRPr="005742AD">
        <w:rPr>
          <w:rFonts w:ascii="Arial" w:hAnsi="Arial" w:cs="Arial"/>
        </w:rPr>
        <w:t xml:space="preserve">You can complain directly to the Council’s Data Protection Team by writing to: - </w:t>
      </w:r>
    </w:p>
    <w:p w14:paraId="512C0D5B" w14:textId="77777777" w:rsidR="00130DD3" w:rsidRPr="005742AD" w:rsidRDefault="00130DD3" w:rsidP="00F322DD">
      <w:pPr>
        <w:pStyle w:val="NoSpacing"/>
        <w:rPr>
          <w:rFonts w:ascii="Arial" w:hAnsi="Arial" w:cs="Arial"/>
        </w:rPr>
      </w:pPr>
    </w:p>
    <w:p w14:paraId="22093A05" w14:textId="77777777" w:rsidR="00DC6818" w:rsidRPr="005742AD" w:rsidRDefault="00130DD3" w:rsidP="00F322DD">
      <w:pPr>
        <w:pStyle w:val="NoSpacing"/>
        <w:rPr>
          <w:rFonts w:ascii="Arial" w:hAnsi="Arial" w:cs="Arial"/>
        </w:rPr>
      </w:pPr>
      <w:r w:rsidRPr="005742AD">
        <w:rPr>
          <w:rFonts w:ascii="Arial" w:hAnsi="Arial" w:cs="Arial"/>
        </w:rPr>
        <w:t xml:space="preserve">Dan Howarth, </w:t>
      </w:r>
      <w:r w:rsidR="00DC6818" w:rsidRPr="005742AD">
        <w:rPr>
          <w:rFonts w:ascii="Arial" w:hAnsi="Arial" w:cs="Arial"/>
        </w:rPr>
        <w:t xml:space="preserve">Data Protection Officer </w:t>
      </w:r>
    </w:p>
    <w:p w14:paraId="5703A31D" w14:textId="77777777" w:rsidR="00DC6818" w:rsidRPr="005742AD" w:rsidRDefault="00DC6818" w:rsidP="00F322DD">
      <w:pPr>
        <w:pStyle w:val="NoSpacing"/>
        <w:rPr>
          <w:rFonts w:ascii="Arial" w:hAnsi="Arial" w:cs="Arial"/>
        </w:rPr>
      </w:pPr>
      <w:r w:rsidRPr="005742AD">
        <w:rPr>
          <w:rFonts w:ascii="Arial" w:hAnsi="Arial" w:cs="Arial"/>
        </w:rPr>
        <w:t>Knowsley Council</w:t>
      </w:r>
    </w:p>
    <w:p w14:paraId="41956C72" w14:textId="77777777" w:rsidR="00130DD3" w:rsidRPr="005742AD" w:rsidRDefault="00130DD3" w:rsidP="00F322DD">
      <w:pPr>
        <w:pStyle w:val="NoSpacing"/>
        <w:rPr>
          <w:rFonts w:ascii="Arial" w:hAnsi="Arial" w:cs="Arial"/>
        </w:rPr>
      </w:pPr>
      <w:r w:rsidRPr="005742AD">
        <w:rPr>
          <w:rFonts w:ascii="Arial" w:hAnsi="Arial" w:cs="Arial"/>
        </w:rPr>
        <w:t>Westmorland Road</w:t>
      </w:r>
    </w:p>
    <w:p w14:paraId="1C6E343F" w14:textId="77777777" w:rsidR="00130DD3" w:rsidRPr="005742AD" w:rsidRDefault="00130DD3" w:rsidP="00F322DD">
      <w:pPr>
        <w:pStyle w:val="NoSpacing"/>
        <w:rPr>
          <w:rFonts w:ascii="Arial" w:hAnsi="Arial" w:cs="Arial"/>
        </w:rPr>
      </w:pPr>
      <w:r w:rsidRPr="005742AD">
        <w:rPr>
          <w:rFonts w:ascii="Arial" w:hAnsi="Arial" w:cs="Arial"/>
        </w:rPr>
        <w:t>Huyton, Liverpool.  L36 9GL</w:t>
      </w:r>
      <w:r w:rsidRPr="005742AD">
        <w:rPr>
          <w:rFonts w:ascii="Arial" w:hAnsi="Arial" w:cs="Arial"/>
        </w:rPr>
        <w:br/>
      </w:r>
    </w:p>
    <w:p w14:paraId="4AD71EC4" w14:textId="145110A5" w:rsidR="00DC6818" w:rsidRPr="005742AD" w:rsidRDefault="007C68BB" w:rsidP="00F322DD">
      <w:pPr>
        <w:spacing w:after="0" w:line="240" w:lineRule="auto"/>
        <w:rPr>
          <w:rFonts w:ascii="Arial" w:hAnsi="Arial" w:cs="Arial"/>
        </w:rPr>
      </w:pPr>
      <w:r w:rsidRPr="005742AD">
        <w:rPr>
          <w:rFonts w:ascii="Arial" w:hAnsi="Arial" w:cs="Arial"/>
        </w:rPr>
        <w:t xml:space="preserve">Or via Knowsley </w:t>
      </w:r>
      <w:r w:rsidR="00F94A55" w:rsidRPr="005742AD">
        <w:rPr>
          <w:rFonts w:ascii="Arial" w:hAnsi="Arial" w:cs="Arial"/>
        </w:rPr>
        <w:t>Councils</w:t>
      </w:r>
      <w:r w:rsidR="00664DA7" w:rsidRPr="005742AD">
        <w:rPr>
          <w:rFonts w:ascii="Arial" w:hAnsi="Arial" w:cs="Arial"/>
        </w:rPr>
        <w:t xml:space="preserve"> </w:t>
      </w:r>
      <w:hyperlink r:id="rId13" w:history="1">
        <w:r w:rsidR="00664DA7" w:rsidRPr="005742AD">
          <w:rPr>
            <w:rStyle w:val="Hyperlink"/>
            <w:rFonts w:ascii="Arial" w:hAnsi="Arial" w:cs="Arial"/>
          </w:rPr>
          <w:t>Have Your Say website.</w:t>
        </w:r>
      </w:hyperlink>
      <w:r w:rsidR="00664DA7" w:rsidRPr="005742AD">
        <w:rPr>
          <w:rFonts w:ascii="Arial" w:hAnsi="Arial" w:cs="Arial"/>
        </w:rPr>
        <w:t xml:space="preserve"> </w:t>
      </w:r>
    </w:p>
    <w:p w14:paraId="39C422CA" w14:textId="77777777" w:rsidR="007C68BB" w:rsidRPr="005742AD" w:rsidRDefault="007C68BB" w:rsidP="00F322DD">
      <w:pPr>
        <w:spacing w:after="0" w:line="240" w:lineRule="auto"/>
        <w:rPr>
          <w:rFonts w:ascii="Arial" w:hAnsi="Arial" w:cs="Arial"/>
        </w:rPr>
      </w:pPr>
    </w:p>
    <w:p w14:paraId="34777434" w14:textId="77777777" w:rsidR="00A77D87" w:rsidRPr="005742AD" w:rsidRDefault="00A77D87" w:rsidP="00F322DD">
      <w:pPr>
        <w:spacing w:after="0" w:line="240" w:lineRule="auto"/>
        <w:rPr>
          <w:rFonts w:ascii="Arial" w:hAnsi="Arial" w:cs="Arial"/>
        </w:rPr>
      </w:pPr>
      <w:r w:rsidRPr="005742AD">
        <w:rPr>
          <w:rFonts w:ascii="Arial" w:hAnsi="Arial" w:cs="Arial"/>
        </w:rPr>
        <w:t>You also have the right to complain to the Information Commissioner’s Office using the following details: -</w:t>
      </w:r>
    </w:p>
    <w:p w14:paraId="65B1BA0B" w14:textId="77777777" w:rsidR="00130DD3" w:rsidRPr="005742AD" w:rsidRDefault="00130DD3" w:rsidP="00F322DD">
      <w:pPr>
        <w:spacing w:after="0" w:line="240" w:lineRule="auto"/>
        <w:rPr>
          <w:rFonts w:ascii="Arial" w:hAnsi="Arial" w:cs="Arial"/>
        </w:rPr>
      </w:pPr>
    </w:p>
    <w:p w14:paraId="6E3B18F3" w14:textId="77777777" w:rsidR="005B2328" w:rsidRPr="005742AD" w:rsidRDefault="00A77D87" w:rsidP="00F322DD">
      <w:pPr>
        <w:pStyle w:val="NoSpacing"/>
        <w:rPr>
          <w:rFonts w:ascii="Arial" w:hAnsi="Arial" w:cs="Arial"/>
        </w:rPr>
      </w:pPr>
      <w:r w:rsidRPr="005742AD">
        <w:rPr>
          <w:rFonts w:ascii="Arial" w:hAnsi="Arial" w:cs="Arial"/>
        </w:rPr>
        <w:t>The Information Commissioner's Office</w:t>
      </w:r>
    </w:p>
    <w:p w14:paraId="6C392420" w14:textId="77777777" w:rsidR="00A77D87" w:rsidRPr="005742AD" w:rsidRDefault="00A77D87" w:rsidP="00F322DD">
      <w:pPr>
        <w:pStyle w:val="NoSpacing"/>
        <w:rPr>
          <w:rFonts w:ascii="Arial" w:hAnsi="Arial" w:cs="Arial"/>
        </w:rPr>
      </w:pPr>
      <w:r w:rsidRPr="005742AD">
        <w:rPr>
          <w:rFonts w:ascii="Arial" w:hAnsi="Arial" w:cs="Arial"/>
        </w:rPr>
        <w:t>Wycliffe House</w:t>
      </w:r>
      <w:r w:rsidR="00130DD3" w:rsidRPr="005742AD">
        <w:rPr>
          <w:rFonts w:ascii="Arial" w:hAnsi="Arial" w:cs="Arial"/>
        </w:rPr>
        <w:t xml:space="preserve">, </w:t>
      </w:r>
      <w:r w:rsidRPr="005742AD">
        <w:rPr>
          <w:rFonts w:ascii="Arial" w:hAnsi="Arial" w:cs="Arial"/>
        </w:rPr>
        <w:t>Water Lane</w:t>
      </w:r>
      <w:r w:rsidR="00130DD3" w:rsidRPr="005742AD">
        <w:rPr>
          <w:rFonts w:ascii="Arial" w:hAnsi="Arial" w:cs="Arial"/>
        </w:rPr>
        <w:t xml:space="preserve">, </w:t>
      </w:r>
      <w:r w:rsidRPr="005742AD">
        <w:rPr>
          <w:rFonts w:ascii="Arial" w:hAnsi="Arial" w:cs="Arial"/>
        </w:rPr>
        <w:t>Wilmslow</w:t>
      </w:r>
    </w:p>
    <w:p w14:paraId="672BD795" w14:textId="77777777" w:rsidR="00A77D87" w:rsidRPr="005742AD" w:rsidRDefault="00A77D87" w:rsidP="00F322DD">
      <w:pPr>
        <w:pStyle w:val="NoSpacing"/>
        <w:rPr>
          <w:rFonts w:ascii="Arial" w:hAnsi="Arial" w:cs="Arial"/>
        </w:rPr>
      </w:pPr>
      <w:r w:rsidRPr="005742AD">
        <w:rPr>
          <w:rFonts w:ascii="Arial" w:hAnsi="Arial" w:cs="Arial"/>
        </w:rPr>
        <w:t>Cheshire SK9 5AF</w:t>
      </w:r>
    </w:p>
    <w:p w14:paraId="17FA67FE" w14:textId="77777777" w:rsidR="00A77D87" w:rsidRPr="005742AD" w:rsidRDefault="007C68BB" w:rsidP="00F322DD">
      <w:pPr>
        <w:pStyle w:val="NoSpacing"/>
        <w:rPr>
          <w:rFonts w:ascii="Arial" w:hAnsi="Arial" w:cs="Arial"/>
        </w:rPr>
      </w:pPr>
      <w:r w:rsidRPr="005742AD">
        <w:rPr>
          <w:rFonts w:ascii="Arial" w:hAnsi="Arial" w:cs="Arial"/>
        </w:rPr>
        <w:t>Telephone: 08456 306060 or 01625 5457</w:t>
      </w:r>
      <w:r w:rsidR="00A77D87" w:rsidRPr="005742AD">
        <w:rPr>
          <w:rFonts w:ascii="Arial" w:hAnsi="Arial" w:cs="Arial"/>
        </w:rPr>
        <w:t xml:space="preserve">45 </w:t>
      </w:r>
    </w:p>
    <w:p w14:paraId="7C742E39" w14:textId="77777777" w:rsidR="00A77D87" w:rsidRDefault="00A77D87" w:rsidP="00F322DD">
      <w:pPr>
        <w:pStyle w:val="NoSpacing"/>
        <w:rPr>
          <w:rFonts w:ascii="Arial" w:hAnsi="Arial" w:cs="Arial"/>
        </w:rPr>
      </w:pPr>
      <w:r w:rsidRPr="005742AD">
        <w:rPr>
          <w:rFonts w:ascii="Arial" w:hAnsi="Arial" w:cs="Arial"/>
        </w:rPr>
        <w:t xml:space="preserve">Website: </w:t>
      </w:r>
      <w:hyperlink r:id="rId14" w:history="1">
        <w:r w:rsidRPr="005742AD">
          <w:rPr>
            <w:rStyle w:val="Hyperlink"/>
            <w:rFonts w:ascii="Arial" w:hAnsi="Arial" w:cs="Arial"/>
          </w:rPr>
          <w:t>www.ico.org.uk</w:t>
        </w:r>
      </w:hyperlink>
      <w:r w:rsidRPr="005742AD">
        <w:rPr>
          <w:rFonts w:ascii="Arial" w:hAnsi="Arial" w:cs="Arial"/>
        </w:rPr>
        <w:t xml:space="preserve"> </w:t>
      </w:r>
    </w:p>
    <w:p w14:paraId="101E2E55" w14:textId="77777777" w:rsidR="00BA0CBB" w:rsidRPr="005742AD" w:rsidRDefault="00BA0CBB" w:rsidP="00F322DD">
      <w:pPr>
        <w:pStyle w:val="NoSpacing"/>
        <w:rPr>
          <w:rFonts w:ascii="Arial" w:hAnsi="Arial" w:cs="Arial"/>
        </w:rPr>
      </w:pPr>
    </w:p>
    <w:p w14:paraId="70E41C76" w14:textId="77777777" w:rsidR="007C68BB" w:rsidRPr="00F94A55" w:rsidRDefault="00DA235F" w:rsidP="00F94A55">
      <w:pPr>
        <w:pStyle w:val="NoSpacing"/>
        <w:jc w:val="right"/>
        <w:rPr>
          <w:rFonts w:ascii="Arial" w:hAnsi="Arial" w:cs="Arial"/>
          <w:color w:val="4A442A" w:themeColor="background2" w:themeShade="40"/>
        </w:rPr>
      </w:pPr>
      <w:r w:rsidRPr="00F94A55">
        <w:rPr>
          <w:rFonts w:ascii="Arial" w:hAnsi="Arial" w:cs="Arial"/>
          <w:color w:val="4A442A" w:themeColor="background2" w:themeShade="40"/>
        </w:rPr>
        <w:t>This p</w:t>
      </w:r>
      <w:r w:rsidR="00130DD3" w:rsidRPr="00F94A55">
        <w:rPr>
          <w:rFonts w:ascii="Arial" w:hAnsi="Arial" w:cs="Arial"/>
          <w:color w:val="4A442A" w:themeColor="background2" w:themeShade="40"/>
        </w:rPr>
        <w:t>rivacy notice was produced on 12/10</w:t>
      </w:r>
      <w:r w:rsidR="007C68BB" w:rsidRPr="00F94A55">
        <w:rPr>
          <w:rFonts w:ascii="Arial" w:hAnsi="Arial" w:cs="Arial"/>
          <w:color w:val="4A442A" w:themeColor="background2" w:themeShade="40"/>
        </w:rPr>
        <w:t xml:space="preserve">/2018 </w:t>
      </w:r>
    </w:p>
    <w:sectPr w:rsidR="007C68BB" w:rsidRPr="00F94A55" w:rsidSect="00933E36">
      <w:headerReference w:type="default" r:id="rId15"/>
      <w:footerReference w:type="default" r:id="rId16"/>
      <w:headerReference w:type="first" r:id="rId17"/>
      <w:footerReference w:type="first" r:id="rId18"/>
      <w:pgSz w:w="11906" w:h="16838" w:code="9"/>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2AD0E" w14:textId="77777777" w:rsidR="00FF7956" w:rsidRDefault="00FF7956" w:rsidP="00A573E3">
      <w:pPr>
        <w:spacing w:after="0" w:line="240" w:lineRule="auto"/>
      </w:pPr>
      <w:r>
        <w:separator/>
      </w:r>
    </w:p>
  </w:endnote>
  <w:endnote w:type="continuationSeparator" w:id="0">
    <w:p w14:paraId="35E64777" w14:textId="77777777" w:rsidR="00FF7956" w:rsidRDefault="00FF7956" w:rsidP="00A5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4887"/>
      <w:docPartObj>
        <w:docPartGallery w:val="Page Numbers (Bottom of Page)"/>
        <w:docPartUnique/>
      </w:docPartObj>
    </w:sdtPr>
    <w:sdtEndPr>
      <w:rPr>
        <w:noProof/>
      </w:rPr>
    </w:sdtEndPr>
    <w:sdtContent>
      <w:p w14:paraId="3B568099" w14:textId="77777777" w:rsidR="00BA0CBB" w:rsidRDefault="00BA0CBB">
        <w:pPr>
          <w:pStyle w:val="Footer"/>
          <w:jc w:val="right"/>
        </w:pPr>
        <w:r>
          <w:fldChar w:fldCharType="begin"/>
        </w:r>
        <w:r>
          <w:instrText xml:space="preserve"> PAGE   \* MERGEFORMAT </w:instrText>
        </w:r>
        <w:r>
          <w:fldChar w:fldCharType="separate"/>
        </w:r>
        <w:r w:rsidR="00F322DD">
          <w:rPr>
            <w:noProof/>
          </w:rPr>
          <w:t>2</w:t>
        </w:r>
        <w:r>
          <w:rPr>
            <w:noProof/>
          </w:rPr>
          <w:fldChar w:fldCharType="end"/>
        </w:r>
      </w:p>
    </w:sdtContent>
  </w:sdt>
  <w:p w14:paraId="00905463" w14:textId="77777777" w:rsidR="00BA0CBB" w:rsidRDefault="00BA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9282660"/>
      <w:docPartObj>
        <w:docPartGallery w:val="Page Numbers (Bottom of Page)"/>
        <w:docPartUnique/>
      </w:docPartObj>
    </w:sdtPr>
    <w:sdtEndPr>
      <w:rPr>
        <w:noProof/>
      </w:rPr>
    </w:sdtEndPr>
    <w:sdtContent>
      <w:p w14:paraId="297C170F" w14:textId="77777777" w:rsidR="00BA0CBB" w:rsidRDefault="00BA0CBB">
        <w:pPr>
          <w:pStyle w:val="Footer"/>
          <w:jc w:val="right"/>
        </w:pPr>
        <w:r>
          <w:fldChar w:fldCharType="begin"/>
        </w:r>
        <w:r>
          <w:instrText xml:space="preserve"> PAGE   \* MERGEFORMAT </w:instrText>
        </w:r>
        <w:r>
          <w:fldChar w:fldCharType="separate"/>
        </w:r>
        <w:r w:rsidR="00F322DD">
          <w:rPr>
            <w:noProof/>
          </w:rPr>
          <w:t>1</w:t>
        </w:r>
        <w:r>
          <w:rPr>
            <w:noProof/>
          </w:rPr>
          <w:fldChar w:fldCharType="end"/>
        </w:r>
      </w:p>
    </w:sdtContent>
  </w:sdt>
  <w:p w14:paraId="188D5A4A" w14:textId="77777777" w:rsidR="00BA0CBB" w:rsidRDefault="00BA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30318" w14:textId="77777777" w:rsidR="00FF7956" w:rsidRDefault="00FF7956" w:rsidP="00A573E3">
      <w:pPr>
        <w:spacing w:after="0" w:line="240" w:lineRule="auto"/>
      </w:pPr>
      <w:r>
        <w:separator/>
      </w:r>
    </w:p>
  </w:footnote>
  <w:footnote w:type="continuationSeparator" w:id="0">
    <w:p w14:paraId="18E9A748" w14:textId="77777777" w:rsidR="00FF7956" w:rsidRDefault="00FF7956" w:rsidP="00A5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DCA1" w14:textId="77777777" w:rsidR="00A573E3" w:rsidRDefault="00A573E3">
    <w:pPr>
      <w:pStyle w:val="Header"/>
    </w:pPr>
  </w:p>
  <w:p w14:paraId="1671FDEF" w14:textId="77777777" w:rsidR="00A573E3" w:rsidRDefault="00A57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EBC2" w14:textId="77777777" w:rsidR="00A573E3" w:rsidRPr="0094363E" w:rsidRDefault="00A573E3" w:rsidP="00A573E3">
    <w:pPr>
      <w:pStyle w:val="Title"/>
    </w:pPr>
    <w:r>
      <w:drawing>
        <wp:anchor distT="0" distB="0" distL="114300" distR="114300" simplePos="0" relativeHeight="251659264" behindDoc="0" locked="0" layoutInCell="1" allowOverlap="1" wp14:anchorId="2C579AB0" wp14:editId="5C66A5B3">
          <wp:simplePos x="0" y="0"/>
          <wp:positionH relativeFrom="column">
            <wp:posOffset>-148590</wp:posOffset>
          </wp:positionH>
          <wp:positionV relativeFrom="paragraph">
            <wp:posOffset>19050</wp:posOffset>
          </wp:positionV>
          <wp:extent cx="1162685" cy="771525"/>
          <wp:effectExtent l="19050" t="0" r="0" b="0"/>
          <wp:wrapNone/>
          <wp:docPr id="3" name="Picture 3" descr="Knowsle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owsley.gov.uk/images/template/logo-knowsleycouncil.png"/>
                  <pic:cNvPicPr>
                    <a:picLocks noChangeAspect="1" noChangeArrowheads="1"/>
                  </pic:cNvPicPr>
                </pic:nvPicPr>
                <pic:blipFill>
                  <a:blip r:embed="rId1" cstate="print"/>
                  <a:srcRect/>
                  <a:stretch>
                    <a:fillRect/>
                  </a:stretch>
                </pic:blipFill>
                <pic:spPr bwMode="auto">
                  <a:xfrm>
                    <a:off x="0" y="0"/>
                    <a:ext cx="1162685" cy="771525"/>
                  </a:xfrm>
                  <a:prstGeom prst="rect">
                    <a:avLst/>
                  </a:prstGeom>
                  <a:noFill/>
                  <a:ln w="9525">
                    <a:noFill/>
                    <a:miter lim="800000"/>
                    <a:headEnd/>
                    <a:tailEnd/>
                  </a:ln>
                </pic:spPr>
              </pic:pic>
            </a:graphicData>
          </a:graphic>
        </wp:anchor>
      </w:drawing>
    </w:r>
  </w:p>
  <w:p w14:paraId="39613F41" w14:textId="77777777" w:rsidR="00A573E3" w:rsidRPr="0069731C" w:rsidRDefault="00A573E3" w:rsidP="00A573E3">
    <w:pPr>
      <w:pStyle w:val="Header1"/>
      <w:spacing w:after="0"/>
      <w:jc w:val="right"/>
    </w:pPr>
    <w:r>
      <w:t xml:space="preserve">                                            </w:t>
    </w:r>
  </w:p>
  <w:p w14:paraId="62C468EB" w14:textId="77777777" w:rsidR="00A573E3" w:rsidRPr="003D6E3E" w:rsidRDefault="00A573E3" w:rsidP="00A573E3">
    <w:pPr>
      <w:pStyle w:val="Header1"/>
      <w:spacing w:after="0"/>
      <w:jc w:val="right"/>
    </w:pPr>
    <w:r w:rsidRPr="0069731C">
      <w:t>EDUCATION IMPROVEMENT TEAM</w:t>
    </w:r>
    <w:r w:rsidR="00BA0CBB">
      <w:t xml:space="preserve"> - SEND</w:t>
    </w:r>
  </w:p>
  <w:p w14:paraId="23F9E414" w14:textId="77777777" w:rsidR="00A573E3" w:rsidRDefault="00A573E3" w:rsidP="00A573E3">
    <w:pPr>
      <w:pStyle w:val="Header"/>
    </w:pPr>
  </w:p>
  <w:p w14:paraId="44AF8B89" w14:textId="77777777" w:rsidR="00A573E3" w:rsidRDefault="00A5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6B1D"/>
    <w:multiLevelType w:val="multilevel"/>
    <w:tmpl w:val="E7E4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562D7"/>
    <w:multiLevelType w:val="multilevel"/>
    <w:tmpl w:val="60E817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39A34EDF"/>
    <w:multiLevelType w:val="hybridMultilevel"/>
    <w:tmpl w:val="27B4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150C9"/>
    <w:multiLevelType w:val="hybridMultilevel"/>
    <w:tmpl w:val="DAAC9F26"/>
    <w:lvl w:ilvl="0" w:tplc="FB10415E">
      <w:start w:val="1"/>
      <w:numFmt w:val="bullet"/>
      <w:lvlText w:val="•"/>
      <w:lvlJc w:val="left"/>
      <w:pPr>
        <w:tabs>
          <w:tab w:val="num" w:pos="720"/>
        </w:tabs>
        <w:ind w:left="720" w:hanging="360"/>
      </w:pPr>
      <w:rPr>
        <w:rFonts w:ascii="Arial" w:hAnsi="Arial" w:hint="default"/>
      </w:rPr>
    </w:lvl>
    <w:lvl w:ilvl="1" w:tplc="4816D55C" w:tentative="1">
      <w:start w:val="1"/>
      <w:numFmt w:val="bullet"/>
      <w:lvlText w:val="•"/>
      <w:lvlJc w:val="left"/>
      <w:pPr>
        <w:tabs>
          <w:tab w:val="num" w:pos="1440"/>
        </w:tabs>
        <w:ind w:left="1440" w:hanging="360"/>
      </w:pPr>
      <w:rPr>
        <w:rFonts w:ascii="Arial" w:hAnsi="Arial" w:hint="default"/>
      </w:rPr>
    </w:lvl>
    <w:lvl w:ilvl="2" w:tplc="C2E67184" w:tentative="1">
      <w:start w:val="1"/>
      <w:numFmt w:val="bullet"/>
      <w:lvlText w:val="•"/>
      <w:lvlJc w:val="left"/>
      <w:pPr>
        <w:tabs>
          <w:tab w:val="num" w:pos="2160"/>
        </w:tabs>
        <w:ind w:left="2160" w:hanging="360"/>
      </w:pPr>
      <w:rPr>
        <w:rFonts w:ascii="Arial" w:hAnsi="Arial" w:hint="default"/>
      </w:rPr>
    </w:lvl>
    <w:lvl w:ilvl="3" w:tplc="2EFAB8D6" w:tentative="1">
      <w:start w:val="1"/>
      <w:numFmt w:val="bullet"/>
      <w:lvlText w:val="•"/>
      <w:lvlJc w:val="left"/>
      <w:pPr>
        <w:tabs>
          <w:tab w:val="num" w:pos="2880"/>
        </w:tabs>
        <w:ind w:left="2880" w:hanging="360"/>
      </w:pPr>
      <w:rPr>
        <w:rFonts w:ascii="Arial" w:hAnsi="Arial" w:hint="default"/>
      </w:rPr>
    </w:lvl>
    <w:lvl w:ilvl="4" w:tplc="97088050" w:tentative="1">
      <w:start w:val="1"/>
      <w:numFmt w:val="bullet"/>
      <w:lvlText w:val="•"/>
      <w:lvlJc w:val="left"/>
      <w:pPr>
        <w:tabs>
          <w:tab w:val="num" w:pos="3600"/>
        </w:tabs>
        <w:ind w:left="3600" w:hanging="360"/>
      </w:pPr>
      <w:rPr>
        <w:rFonts w:ascii="Arial" w:hAnsi="Arial" w:hint="default"/>
      </w:rPr>
    </w:lvl>
    <w:lvl w:ilvl="5" w:tplc="10E22AEA" w:tentative="1">
      <w:start w:val="1"/>
      <w:numFmt w:val="bullet"/>
      <w:lvlText w:val="•"/>
      <w:lvlJc w:val="left"/>
      <w:pPr>
        <w:tabs>
          <w:tab w:val="num" w:pos="4320"/>
        </w:tabs>
        <w:ind w:left="4320" w:hanging="360"/>
      </w:pPr>
      <w:rPr>
        <w:rFonts w:ascii="Arial" w:hAnsi="Arial" w:hint="default"/>
      </w:rPr>
    </w:lvl>
    <w:lvl w:ilvl="6" w:tplc="AE1CE4FE" w:tentative="1">
      <w:start w:val="1"/>
      <w:numFmt w:val="bullet"/>
      <w:lvlText w:val="•"/>
      <w:lvlJc w:val="left"/>
      <w:pPr>
        <w:tabs>
          <w:tab w:val="num" w:pos="5040"/>
        </w:tabs>
        <w:ind w:left="5040" w:hanging="360"/>
      </w:pPr>
      <w:rPr>
        <w:rFonts w:ascii="Arial" w:hAnsi="Arial" w:hint="default"/>
      </w:rPr>
    </w:lvl>
    <w:lvl w:ilvl="7" w:tplc="63E014C4" w:tentative="1">
      <w:start w:val="1"/>
      <w:numFmt w:val="bullet"/>
      <w:lvlText w:val="•"/>
      <w:lvlJc w:val="left"/>
      <w:pPr>
        <w:tabs>
          <w:tab w:val="num" w:pos="5760"/>
        </w:tabs>
        <w:ind w:left="5760" w:hanging="360"/>
      </w:pPr>
      <w:rPr>
        <w:rFonts w:ascii="Arial" w:hAnsi="Arial" w:hint="default"/>
      </w:rPr>
    </w:lvl>
    <w:lvl w:ilvl="8" w:tplc="00482F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5A5828"/>
    <w:multiLevelType w:val="multilevel"/>
    <w:tmpl w:val="592EB4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8DA149B"/>
    <w:multiLevelType w:val="multilevel"/>
    <w:tmpl w:val="697E677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79"/>
    <w:rsid w:val="0000734E"/>
    <w:rsid w:val="000670C1"/>
    <w:rsid w:val="0008724A"/>
    <w:rsid w:val="000A2F54"/>
    <w:rsid w:val="000D0329"/>
    <w:rsid w:val="00130DD3"/>
    <w:rsid w:val="0013307B"/>
    <w:rsid w:val="001839B6"/>
    <w:rsid w:val="001B1381"/>
    <w:rsid w:val="00240868"/>
    <w:rsid w:val="00253C0C"/>
    <w:rsid w:val="00332D27"/>
    <w:rsid w:val="004534A6"/>
    <w:rsid w:val="00476213"/>
    <w:rsid w:val="004B2284"/>
    <w:rsid w:val="004F5BE4"/>
    <w:rsid w:val="004F5FAB"/>
    <w:rsid w:val="00515168"/>
    <w:rsid w:val="0054412D"/>
    <w:rsid w:val="005742AD"/>
    <w:rsid w:val="005B2328"/>
    <w:rsid w:val="005D6F5E"/>
    <w:rsid w:val="005F3979"/>
    <w:rsid w:val="00664DA7"/>
    <w:rsid w:val="00736CDF"/>
    <w:rsid w:val="00750832"/>
    <w:rsid w:val="007717B2"/>
    <w:rsid w:val="0079705E"/>
    <w:rsid w:val="007C68BB"/>
    <w:rsid w:val="007F2415"/>
    <w:rsid w:val="00821808"/>
    <w:rsid w:val="00860C4C"/>
    <w:rsid w:val="00883D34"/>
    <w:rsid w:val="008A3446"/>
    <w:rsid w:val="008A6031"/>
    <w:rsid w:val="009040F0"/>
    <w:rsid w:val="00933E36"/>
    <w:rsid w:val="00A24505"/>
    <w:rsid w:val="00A46E6B"/>
    <w:rsid w:val="00A573E3"/>
    <w:rsid w:val="00A604FB"/>
    <w:rsid w:val="00A72030"/>
    <w:rsid w:val="00A7515F"/>
    <w:rsid w:val="00A77D87"/>
    <w:rsid w:val="00AF14E1"/>
    <w:rsid w:val="00AF6E1A"/>
    <w:rsid w:val="00B17C23"/>
    <w:rsid w:val="00B729A7"/>
    <w:rsid w:val="00BA0CBB"/>
    <w:rsid w:val="00BC5714"/>
    <w:rsid w:val="00C777A2"/>
    <w:rsid w:val="00CA4548"/>
    <w:rsid w:val="00CB43B3"/>
    <w:rsid w:val="00CC373D"/>
    <w:rsid w:val="00CF12E8"/>
    <w:rsid w:val="00D6242C"/>
    <w:rsid w:val="00DA235F"/>
    <w:rsid w:val="00DC6818"/>
    <w:rsid w:val="00E31163"/>
    <w:rsid w:val="00EA2B8B"/>
    <w:rsid w:val="00EF3176"/>
    <w:rsid w:val="00F322DD"/>
    <w:rsid w:val="00F7132C"/>
    <w:rsid w:val="00F86B85"/>
    <w:rsid w:val="00F94A55"/>
    <w:rsid w:val="00FB4FEE"/>
    <w:rsid w:val="00FC4A24"/>
    <w:rsid w:val="00FD6B80"/>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0A4F"/>
  <w15:docId w15:val="{FECE783C-E735-414B-AB92-FE437258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2B8B"/>
    <w:pPr>
      <w:spacing w:after="270" w:line="240" w:lineRule="auto"/>
      <w:outlineLvl w:val="2"/>
    </w:pPr>
    <w:rPr>
      <w:rFonts w:ascii="Source Sans Pro" w:eastAsia="Times New Roman" w:hAnsi="Source Sans Pro" w:cs="Times New Roman"/>
      <w:b/>
      <w:bCs/>
      <w:color w:val="103A44"/>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BalloonText">
    <w:name w:val="Balloon Text"/>
    <w:basedOn w:val="Normal"/>
    <w:link w:val="BalloonTextChar"/>
    <w:uiPriority w:val="99"/>
    <w:semiHidden/>
    <w:unhideWhenUsed/>
    <w:rsid w:val="0090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0F0"/>
    <w:rPr>
      <w:rFonts w:ascii="Segoe UI" w:hAnsi="Segoe UI" w:cs="Segoe UI"/>
      <w:sz w:val="18"/>
      <w:szCs w:val="18"/>
    </w:rPr>
  </w:style>
  <w:style w:type="paragraph" w:styleId="Header">
    <w:name w:val="header"/>
    <w:basedOn w:val="Normal"/>
    <w:link w:val="HeaderChar"/>
    <w:uiPriority w:val="99"/>
    <w:unhideWhenUsed/>
    <w:rsid w:val="00A57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3E3"/>
  </w:style>
  <w:style w:type="paragraph" w:styleId="Footer">
    <w:name w:val="footer"/>
    <w:basedOn w:val="Normal"/>
    <w:link w:val="FooterChar"/>
    <w:uiPriority w:val="99"/>
    <w:unhideWhenUsed/>
    <w:rsid w:val="00A57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3E3"/>
  </w:style>
  <w:style w:type="paragraph" w:styleId="Title">
    <w:name w:val="Title"/>
    <w:basedOn w:val="Normal"/>
    <w:next w:val="Normal"/>
    <w:link w:val="TitleChar"/>
    <w:qFormat/>
    <w:rsid w:val="00A573E3"/>
    <w:pPr>
      <w:suppressAutoHyphens/>
      <w:overflowPunct w:val="0"/>
      <w:autoSpaceDE w:val="0"/>
      <w:autoSpaceDN w:val="0"/>
      <w:adjustRightInd w:val="0"/>
      <w:spacing w:after="240" w:line="240" w:lineRule="auto"/>
      <w:jc w:val="both"/>
      <w:textAlignment w:val="baseline"/>
    </w:pPr>
    <w:rPr>
      <w:rFonts w:ascii="Arial" w:eastAsia="Times New Roman" w:hAnsi="Arial" w:cs="Arial"/>
      <w:b/>
      <w:noProof/>
      <w:sz w:val="24"/>
      <w:szCs w:val="20"/>
      <w:lang w:eastAsia="en-GB"/>
    </w:rPr>
  </w:style>
  <w:style w:type="character" w:customStyle="1" w:styleId="TitleChar">
    <w:name w:val="Title Char"/>
    <w:basedOn w:val="DefaultParagraphFont"/>
    <w:link w:val="Title"/>
    <w:rsid w:val="00A573E3"/>
    <w:rPr>
      <w:rFonts w:ascii="Arial" w:eastAsia="Times New Roman" w:hAnsi="Arial" w:cs="Arial"/>
      <w:b/>
      <w:noProof/>
      <w:sz w:val="24"/>
      <w:szCs w:val="20"/>
      <w:lang w:eastAsia="en-GB"/>
    </w:rPr>
  </w:style>
  <w:style w:type="paragraph" w:customStyle="1" w:styleId="Header1">
    <w:name w:val="Header1"/>
    <w:basedOn w:val="Title"/>
    <w:link w:val="Header1Char"/>
    <w:qFormat/>
    <w:rsid w:val="00A573E3"/>
    <w:pPr>
      <w:jc w:val="center"/>
    </w:pPr>
  </w:style>
  <w:style w:type="character" w:customStyle="1" w:styleId="Header1Char">
    <w:name w:val="Header1 Char"/>
    <w:basedOn w:val="TitleChar"/>
    <w:link w:val="Header1"/>
    <w:rsid w:val="00A573E3"/>
    <w:rPr>
      <w:rFonts w:ascii="Arial" w:eastAsia="Times New Roman" w:hAnsi="Arial" w:cs="Arial"/>
      <w:b/>
      <w:noProof/>
      <w:sz w:val="24"/>
      <w:szCs w:val="20"/>
      <w:lang w:eastAsia="en-GB"/>
    </w:rPr>
  </w:style>
  <w:style w:type="paragraph" w:styleId="NormalWeb">
    <w:name w:val="Normal (Web)"/>
    <w:basedOn w:val="Normal"/>
    <w:uiPriority w:val="99"/>
    <w:semiHidden/>
    <w:unhideWhenUsed/>
    <w:rsid w:val="00A573E3"/>
    <w:pPr>
      <w:spacing w:after="24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A2B8B"/>
    <w:rPr>
      <w:rFonts w:ascii="Source Sans Pro" w:eastAsia="Times New Roman" w:hAnsi="Source Sans Pro" w:cs="Times New Roman"/>
      <w:b/>
      <w:bCs/>
      <w:color w:val="103A44"/>
      <w:sz w:val="27"/>
      <w:szCs w:val="27"/>
      <w:lang w:eastAsia="en-GB"/>
    </w:rPr>
  </w:style>
  <w:style w:type="character" w:styleId="Strong">
    <w:name w:val="Strong"/>
    <w:basedOn w:val="DefaultParagraphFont"/>
    <w:uiPriority w:val="22"/>
    <w:qFormat/>
    <w:rsid w:val="00EA2B8B"/>
    <w:rPr>
      <w:b/>
      <w:bCs/>
    </w:rPr>
  </w:style>
  <w:style w:type="paragraph" w:styleId="FootnoteText">
    <w:name w:val="footnote text"/>
    <w:basedOn w:val="Normal"/>
    <w:link w:val="FootnoteTextChar"/>
    <w:uiPriority w:val="99"/>
    <w:semiHidden/>
    <w:unhideWhenUsed/>
    <w:rsid w:val="00EF3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176"/>
    <w:rPr>
      <w:sz w:val="20"/>
      <w:szCs w:val="20"/>
    </w:rPr>
  </w:style>
  <w:style w:type="character" w:styleId="FootnoteReference">
    <w:name w:val="footnote reference"/>
    <w:basedOn w:val="DefaultParagraphFont"/>
    <w:uiPriority w:val="99"/>
    <w:semiHidden/>
    <w:unhideWhenUsed/>
    <w:rsid w:val="00EF3176"/>
    <w:rPr>
      <w:vertAlign w:val="superscript"/>
    </w:rPr>
  </w:style>
  <w:style w:type="paragraph" w:customStyle="1" w:styleId="Default">
    <w:name w:val="Default"/>
    <w:rsid w:val="007508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307B"/>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B1381"/>
    <w:rPr>
      <w:sz w:val="16"/>
      <w:szCs w:val="16"/>
    </w:rPr>
  </w:style>
  <w:style w:type="paragraph" w:styleId="CommentText">
    <w:name w:val="annotation text"/>
    <w:basedOn w:val="Normal"/>
    <w:link w:val="CommentTextChar"/>
    <w:uiPriority w:val="99"/>
    <w:semiHidden/>
    <w:unhideWhenUsed/>
    <w:rsid w:val="001B1381"/>
    <w:pPr>
      <w:spacing w:line="240" w:lineRule="auto"/>
    </w:pPr>
    <w:rPr>
      <w:sz w:val="20"/>
      <w:szCs w:val="20"/>
    </w:rPr>
  </w:style>
  <w:style w:type="character" w:customStyle="1" w:styleId="CommentTextChar">
    <w:name w:val="Comment Text Char"/>
    <w:basedOn w:val="DefaultParagraphFont"/>
    <w:link w:val="CommentText"/>
    <w:uiPriority w:val="99"/>
    <w:semiHidden/>
    <w:rsid w:val="001B1381"/>
    <w:rPr>
      <w:sz w:val="20"/>
      <w:szCs w:val="20"/>
    </w:rPr>
  </w:style>
  <w:style w:type="paragraph" w:styleId="CommentSubject">
    <w:name w:val="annotation subject"/>
    <w:basedOn w:val="CommentText"/>
    <w:next w:val="CommentText"/>
    <w:link w:val="CommentSubjectChar"/>
    <w:uiPriority w:val="99"/>
    <w:semiHidden/>
    <w:unhideWhenUsed/>
    <w:rsid w:val="001B1381"/>
    <w:rPr>
      <w:b/>
      <w:bCs/>
    </w:rPr>
  </w:style>
  <w:style w:type="character" w:customStyle="1" w:styleId="CommentSubjectChar">
    <w:name w:val="Comment Subject Char"/>
    <w:basedOn w:val="CommentTextChar"/>
    <w:link w:val="CommentSubject"/>
    <w:uiPriority w:val="99"/>
    <w:semiHidden/>
    <w:rsid w:val="001B1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 w:id="853375555">
      <w:bodyDiv w:val="1"/>
      <w:marLeft w:val="0"/>
      <w:marRight w:val="0"/>
      <w:marTop w:val="0"/>
      <w:marBottom w:val="0"/>
      <w:divBdr>
        <w:top w:val="none" w:sz="0" w:space="0" w:color="auto"/>
        <w:left w:val="none" w:sz="0" w:space="0" w:color="auto"/>
        <w:bottom w:val="none" w:sz="0" w:space="0" w:color="auto"/>
        <w:right w:val="none" w:sz="0" w:space="0" w:color="auto"/>
      </w:divBdr>
    </w:div>
    <w:div w:id="1067073970">
      <w:bodyDiv w:val="1"/>
      <w:marLeft w:val="0"/>
      <w:marRight w:val="0"/>
      <w:marTop w:val="0"/>
      <w:marBottom w:val="1080"/>
      <w:divBdr>
        <w:top w:val="none" w:sz="0" w:space="0" w:color="auto"/>
        <w:left w:val="none" w:sz="0" w:space="0" w:color="auto"/>
        <w:bottom w:val="none" w:sz="0" w:space="0" w:color="auto"/>
        <w:right w:val="none" w:sz="0" w:space="0" w:color="auto"/>
      </w:divBdr>
      <w:divsChild>
        <w:div w:id="194463550">
          <w:marLeft w:val="0"/>
          <w:marRight w:val="0"/>
          <w:marTop w:val="0"/>
          <w:marBottom w:val="0"/>
          <w:divBdr>
            <w:top w:val="none" w:sz="0" w:space="0" w:color="auto"/>
            <w:left w:val="none" w:sz="0" w:space="0" w:color="auto"/>
            <w:bottom w:val="none" w:sz="0" w:space="0" w:color="auto"/>
            <w:right w:val="none" w:sz="0" w:space="0" w:color="auto"/>
          </w:divBdr>
          <w:divsChild>
            <w:div w:id="1882352855">
              <w:marLeft w:val="0"/>
              <w:marRight w:val="0"/>
              <w:marTop w:val="0"/>
              <w:marBottom w:val="0"/>
              <w:divBdr>
                <w:top w:val="none" w:sz="0" w:space="0" w:color="auto"/>
                <w:left w:val="none" w:sz="0" w:space="0" w:color="auto"/>
                <w:bottom w:val="none" w:sz="0" w:space="0" w:color="auto"/>
                <w:right w:val="none" w:sz="0" w:space="0" w:color="auto"/>
              </w:divBdr>
              <w:divsChild>
                <w:div w:id="35010140">
                  <w:marLeft w:val="0"/>
                  <w:marRight w:val="0"/>
                  <w:marTop w:val="0"/>
                  <w:marBottom w:val="0"/>
                  <w:divBdr>
                    <w:top w:val="none" w:sz="0" w:space="0" w:color="auto"/>
                    <w:left w:val="none" w:sz="0" w:space="0" w:color="auto"/>
                    <w:bottom w:val="none" w:sz="0" w:space="0" w:color="auto"/>
                    <w:right w:val="none" w:sz="0" w:space="0" w:color="auto"/>
                  </w:divBdr>
                  <w:divsChild>
                    <w:div w:id="10542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659183">
      <w:bodyDiv w:val="1"/>
      <w:marLeft w:val="0"/>
      <w:marRight w:val="0"/>
      <w:marTop w:val="0"/>
      <w:marBottom w:val="1080"/>
      <w:divBdr>
        <w:top w:val="none" w:sz="0" w:space="0" w:color="auto"/>
        <w:left w:val="none" w:sz="0" w:space="0" w:color="auto"/>
        <w:bottom w:val="none" w:sz="0" w:space="0" w:color="auto"/>
        <w:right w:val="none" w:sz="0" w:space="0" w:color="auto"/>
      </w:divBdr>
      <w:divsChild>
        <w:div w:id="1678845719">
          <w:marLeft w:val="0"/>
          <w:marRight w:val="0"/>
          <w:marTop w:val="0"/>
          <w:marBottom w:val="0"/>
          <w:divBdr>
            <w:top w:val="none" w:sz="0" w:space="0" w:color="auto"/>
            <w:left w:val="none" w:sz="0" w:space="0" w:color="auto"/>
            <w:bottom w:val="none" w:sz="0" w:space="0" w:color="auto"/>
            <w:right w:val="none" w:sz="0" w:space="0" w:color="auto"/>
          </w:divBdr>
          <w:divsChild>
            <w:div w:id="2005474785">
              <w:marLeft w:val="0"/>
              <w:marRight w:val="0"/>
              <w:marTop w:val="0"/>
              <w:marBottom w:val="0"/>
              <w:divBdr>
                <w:top w:val="none" w:sz="0" w:space="0" w:color="auto"/>
                <w:left w:val="none" w:sz="0" w:space="0" w:color="auto"/>
                <w:bottom w:val="none" w:sz="0" w:space="0" w:color="auto"/>
                <w:right w:val="none" w:sz="0" w:space="0" w:color="auto"/>
              </w:divBdr>
              <w:divsChild>
                <w:div w:id="1999073207">
                  <w:marLeft w:val="0"/>
                  <w:marRight w:val="0"/>
                  <w:marTop w:val="0"/>
                  <w:marBottom w:val="0"/>
                  <w:divBdr>
                    <w:top w:val="none" w:sz="0" w:space="0" w:color="auto"/>
                    <w:left w:val="none" w:sz="0" w:space="0" w:color="auto"/>
                    <w:bottom w:val="none" w:sz="0" w:space="0" w:color="auto"/>
                    <w:right w:val="none" w:sz="0" w:space="0" w:color="auto"/>
                  </w:divBdr>
                  <w:divsChild>
                    <w:div w:id="13477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88378">
      <w:bodyDiv w:val="1"/>
      <w:marLeft w:val="0"/>
      <w:marRight w:val="0"/>
      <w:marTop w:val="0"/>
      <w:marBottom w:val="1080"/>
      <w:divBdr>
        <w:top w:val="none" w:sz="0" w:space="0" w:color="auto"/>
        <w:left w:val="none" w:sz="0" w:space="0" w:color="auto"/>
        <w:bottom w:val="none" w:sz="0" w:space="0" w:color="auto"/>
        <w:right w:val="none" w:sz="0" w:space="0" w:color="auto"/>
      </w:divBdr>
      <w:divsChild>
        <w:div w:id="251546241">
          <w:marLeft w:val="0"/>
          <w:marRight w:val="0"/>
          <w:marTop w:val="0"/>
          <w:marBottom w:val="0"/>
          <w:divBdr>
            <w:top w:val="none" w:sz="0" w:space="0" w:color="auto"/>
            <w:left w:val="none" w:sz="0" w:space="0" w:color="auto"/>
            <w:bottom w:val="none" w:sz="0" w:space="0" w:color="auto"/>
            <w:right w:val="none" w:sz="0" w:space="0" w:color="auto"/>
          </w:divBdr>
          <w:divsChild>
            <w:div w:id="98456302">
              <w:marLeft w:val="0"/>
              <w:marRight w:val="0"/>
              <w:marTop w:val="0"/>
              <w:marBottom w:val="0"/>
              <w:divBdr>
                <w:top w:val="none" w:sz="0" w:space="0" w:color="auto"/>
                <w:left w:val="none" w:sz="0" w:space="0" w:color="auto"/>
                <w:bottom w:val="none" w:sz="0" w:space="0" w:color="auto"/>
                <w:right w:val="none" w:sz="0" w:space="0" w:color="auto"/>
              </w:divBdr>
              <w:divsChild>
                <w:div w:id="1030378438">
                  <w:marLeft w:val="0"/>
                  <w:marRight w:val="0"/>
                  <w:marTop w:val="0"/>
                  <w:marBottom w:val="0"/>
                  <w:divBdr>
                    <w:top w:val="none" w:sz="0" w:space="0" w:color="auto"/>
                    <w:left w:val="none" w:sz="0" w:space="0" w:color="auto"/>
                    <w:bottom w:val="none" w:sz="0" w:space="0" w:color="auto"/>
                    <w:right w:val="none" w:sz="0" w:space="0" w:color="auto"/>
                  </w:divBdr>
                  <w:divsChild>
                    <w:div w:id="3753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5097">
      <w:bodyDiv w:val="1"/>
      <w:marLeft w:val="0"/>
      <w:marRight w:val="0"/>
      <w:marTop w:val="0"/>
      <w:marBottom w:val="0"/>
      <w:divBdr>
        <w:top w:val="none" w:sz="0" w:space="0" w:color="auto"/>
        <w:left w:val="none" w:sz="0" w:space="0" w:color="auto"/>
        <w:bottom w:val="none" w:sz="0" w:space="0" w:color="auto"/>
        <w:right w:val="none" w:sz="0" w:space="0" w:color="auto"/>
      </w:divBdr>
      <w:divsChild>
        <w:div w:id="851456626">
          <w:marLeft w:val="547"/>
          <w:marRight w:val="0"/>
          <w:marTop w:val="106"/>
          <w:marBottom w:val="0"/>
          <w:divBdr>
            <w:top w:val="none" w:sz="0" w:space="0" w:color="auto"/>
            <w:left w:val="none" w:sz="0" w:space="0" w:color="auto"/>
            <w:bottom w:val="none" w:sz="0" w:space="0" w:color="auto"/>
            <w:right w:val="none" w:sz="0" w:space="0" w:color="auto"/>
          </w:divBdr>
        </w:div>
      </w:divsChild>
    </w:div>
    <w:div w:id="1420760343">
      <w:bodyDiv w:val="1"/>
      <w:marLeft w:val="0"/>
      <w:marRight w:val="0"/>
      <w:marTop w:val="0"/>
      <w:marBottom w:val="1080"/>
      <w:divBdr>
        <w:top w:val="none" w:sz="0" w:space="0" w:color="auto"/>
        <w:left w:val="none" w:sz="0" w:space="0" w:color="auto"/>
        <w:bottom w:val="none" w:sz="0" w:space="0" w:color="auto"/>
        <w:right w:val="none" w:sz="0" w:space="0" w:color="auto"/>
      </w:divBdr>
      <w:divsChild>
        <w:div w:id="1496652467">
          <w:marLeft w:val="0"/>
          <w:marRight w:val="0"/>
          <w:marTop w:val="0"/>
          <w:marBottom w:val="0"/>
          <w:divBdr>
            <w:top w:val="none" w:sz="0" w:space="0" w:color="auto"/>
            <w:left w:val="none" w:sz="0" w:space="0" w:color="auto"/>
            <w:bottom w:val="none" w:sz="0" w:space="0" w:color="auto"/>
            <w:right w:val="none" w:sz="0" w:space="0" w:color="auto"/>
          </w:divBdr>
          <w:divsChild>
            <w:div w:id="101341973">
              <w:marLeft w:val="0"/>
              <w:marRight w:val="0"/>
              <w:marTop w:val="0"/>
              <w:marBottom w:val="0"/>
              <w:divBdr>
                <w:top w:val="none" w:sz="0" w:space="0" w:color="auto"/>
                <w:left w:val="none" w:sz="0" w:space="0" w:color="auto"/>
                <w:bottom w:val="none" w:sz="0" w:space="0" w:color="auto"/>
                <w:right w:val="none" w:sz="0" w:space="0" w:color="auto"/>
              </w:divBdr>
              <w:divsChild>
                <w:div w:id="1131094439">
                  <w:marLeft w:val="0"/>
                  <w:marRight w:val="0"/>
                  <w:marTop w:val="0"/>
                  <w:marBottom w:val="0"/>
                  <w:divBdr>
                    <w:top w:val="none" w:sz="0" w:space="0" w:color="auto"/>
                    <w:left w:val="none" w:sz="0" w:space="0" w:color="auto"/>
                    <w:bottom w:val="none" w:sz="0" w:space="0" w:color="auto"/>
                    <w:right w:val="none" w:sz="0" w:space="0" w:color="auto"/>
                  </w:divBdr>
                  <w:divsChild>
                    <w:div w:id="1953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40143">
      <w:bodyDiv w:val="1"/>
      <w:marLeft w:val="0"/>
      <w:marRight w:val="0"/>
      <w:marTop w:val="0"/>
      <w:marBottom w:val="1080"/>
      <w:divBdr>
        <w:top w:val="none" w:sz="0" w:space="0" w:color="auto"/>
        <w:left w:val="none" w:sz="0" w:space="0" w:color="auto"/>
        <w:bottom w:val="none" w:sz="0" w:space="0" w:color="auto"/>
        <w:right w:val="none" w:sz="0" w:space="0" w:color="auto"/>
      </w:divBdr>
      <w:divsChild>
        <w:div w:id="783883232">
          <w:marLeft w:val="0"/>
          <w:marRight w:val="0"/>
          <w:marTop w:val="0"/>
          <w:marBottom w:val="0"/>
          <w:divBdr>
            <w:top w:val="none" w:sz="0" w:space="0" w:color="auto"/>
            <w:left w:val="none" w:sz="0" w:space="0" w:color="auto"/>
            <w:bottom w:val="none" w:sz="0" w:space="0" w:color="auto"/>
            <w:right w:val="none" w:sz="0" w:space="0" w:color="auto"/>
          </w:divBdr>
          <w:divsChild>
            <w:div w:id="563760912">
              <w:marLeft w:val="0"/>
              <w:marRight w:val="0"/>
              <w:marTop w:val="0"/>
              <w:marBottom w:val="0"/>
              <w:divBdr>
                <w:top w:val="none" w:sz="0" w:space="0" w:color="auto"/>
                <w:left w:val="none" w:sz="0" w:space="0" w:color="auto"/>
                <w:bottom w:val="none" w:sz="0" w:space="0" w:color="auto"/>
                <w:right w:val="none" w:sz="0" w:space="0" w:color="auto"/>
              </w:divBdr>
              <w:divsChild>
                <w:div w:id="702173414">
                  <w:marLeft w:val="0"/>
                  <w:marRight w:val="0"/>
                  <w:marTop w:val="0"/>
                  <w:marBottom w:val="0"/>
                  <w:divBdr>
                    <w:top w:val="none" w:sz="0" w:space="0" w:color="auto"/>
                    <w:left w:val="none" w:sz="0" w:space="0" w:color="auto"/>
                    <w:bottom w:val="none" w:sz="0" w:space="0" w:color="auto"/>
                    <w:right w:val="none" w:sz="0" w:space="0" w:color="auto"/>
                  </w:divBdr>
                  <w:divsChild>
                    <w:div w:id="905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90002">
      <w:bodyDiv w:val="1"/>
      <w:marLeft w:val="0"/>
      <w:marRight w:val="0"/>
      <w:marTop w:val="0"/>
      <w:marBottom w:val="1080"/>
      <w:divBdr>
        <w:top w:val="none" w:sz="0" w:space="0" w:color="auto"/>
        <w:left w:val="none" w:sz="0" w:space="0" w:color="auto"/>
        <w:bottom w:val="none" w:sz="0" w:space="0" w:color="auto"/>
        <w:right w:val="none" w:sz="0" w:space="0" w:color="auto"/>
      </w:divBdr>
      <w:divsChild>
        <w:div w:id="2037803859">
          <w:marLeft w:val="0"/>
          <w:marRight w:val="0"/>
          <w:marTop w:val="0"/>
          <w:marBottom w:val="0"/>
          <w:divBdr>
            <w:top w:val="none" w:sz="0" w:space="0" w:color="auto"/>
            <w:left w:val="none" w:sz="0" w:space="0" w:color="auto"/>
            <w:bottom w:val="none" w:sz="0" w:space="0" w:color="auto"/>
            <w:right w:val="none" w:sz="0" w:space="0" w:color="auto"/>
          </w:divBdr>
          <w:divsChild>
            <w:div w:id="314995063">
              <w:marLeft w:val="0"/>
              <w:marRight w:val="0"/>
              <w:marTop w:val="0"/>
              <w:marBottom w:val="0"/>
              <w:divBdr>
                <w:top w:val="none" w:sz="0" w:space="0" w:color="auto"/>
                <w:left w:val="none" w:sz="0" w:space="0" w:color="auto"/>
                <w:bottom w:val="none" w:sz="0" w:space="0" w:color="auto"/>
                <w:right w:val="none" w:sz="0" w:space="0" w:color="auto"/>
              </w:divBdr>
              <w:divsChild>
                <w:div w:id="1737627446">
                  <w:marLeft w:val="0"/>
                  <w:marRight w:val="0"/>
                  <w:marTop w:val="0"/>
                  <w:marBottom w:val="0"/>
                  <w:divBdr>
                    <w:top w:val="none" w:sz="0" w:space="0" w:color="auto"/>
                    <w:left w:val="none" w:sz="0" w:space="0" w:color="auto"/>
                    <w:bottom w:val="none" w:sz="0" w:space="0" w:color="auto"/>
                    <w:right w:val="none" w:sz="0" w:space="0" w:color="auto"/>
                  </w:divBdr>
                  <w:divsChild>
                    <w:div w:id="15449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d.knowsley.gov.uk/haveyoursayfor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ights@knowsley.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individual-righ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F61FA3390E1468963279F5318A723" ma:contentTypeVersion="0" ma:contentTypeDescription="Create a new document." ma:contentTypeScope="" ma:versionID="424e8ef398b29ed2357bc3cacc7eec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05AEC-4340-474B-ABB2-0F05FD64C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63F6724-B7EB-4DE8-B787-9F9FC0C186D7}">
  <ds:schemaRefs>
    <ds:schemaRef ds:uri="http://schemas.openxmlformats.org/officeDocument/2006/bibliography"/>
  </ds:schemaRefs>
</ds:datastoreItem>
</file>

<file path=customXml/itemProps3.xml><?xml version="1.0" encoding="utf-8"?>
<ds:datastoreItem xmlns:ds="http://schemas.openxmlformats.org/officeDocument/2006/customXml" ds:itemID="{4EB3F81E-3E46-4986-A0BE-ABAB6ED012C4}">
  <ds:schemaRefs>
    <ds:schemaRef ds:uri="http://schemas.microsoft.com/sharepoint/v3/contenttype/forms"/>
  </ds:schemaRefs>
</ds:datastoreItem>
</file>

<file path=customXml/itemProps4.xml><?xml version="1.0" encoding="utf-8"?>
<ds:datastoreItem xmlns:ds="http://schemas.openxmlformats.org/officeDocument/2006/customXml" ds:itemID="{D22B7F17-C9A1-40B1-A9C5-469338F805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Howarth</dc:creator>
  <cp:lastModifiedBy>Waite, Joyce</cp:lastModifiedBy>
  <cp:revision>2</cp:revision>
  <cp:lastPrinted>2018-08-13T10:09:00Z</cp:lastPrinted>
  <dcterms:created xsi:type="dcterms:W3CDTF">2021-03-23T12:52:00Z</dcterms:created>
  <dcterms:modified xsi:type="dcterms:W3CDTF">2021-03-23T12:52:00Z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0x0101001A4F61FA3390E1468963279F5318A723</vt:lpwstr>
  </property>
</Properties>
</file>