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4A54F" w14:textId="0743A367" w:rsidR="000014B1" w:rsidRPr="00425D65" w:rsidRDefault="000014B1">
      <w:pPr>
        <w:rPr>
          <w:rFonts w:ascii="Arial" w:hAnsi="Arial" w:cs="Arial"/>
          <w:b/>
          <w:bCs/>
          <w:sz w:val="28"/>
          <w:szCs w:val="28"/>
        </w:rPr>
      </w:pPr>
      <w:r w:rsidRPr="00425D65">
        <w:rPr>
          <w:rFonts w:ascii="Arial" w:hAnsi="Arial" w:cs="Arial"/>
          <w:b/>
          <w:bCs/>
          <w:sz w:val="28"/>
          <w:szCs w:val="28"/>
        </w:rPr>
        <w:t>Eligibility</w:t>
      </w:r>
    </w:p>
    <w:p w14:paraId="5948FDD7" w14:textId="77777777" w:rsidR="000014B1" w:rsidRDefault="000014B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4507"/>
      </w:tblGrid>
      <w:tr w:rsidR="000014B1" w14:paraId="40509408" w14:textId="77777777" w:rsidTr="000014B1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60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  <w:p w14:paraId="695EA643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  <w:p w14:paraId="6F1D4CED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A child born between the following periods is entitled to receive an Early Education place for a maximum of 570 hours a year over no fewer than 38 weeks of the year until the end of the term in which the child reaches three years of age:</w:t>
            </w:r>
          </w:p>
          <w:p w14:paraId="521D1236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</w:p>
        </w:tc>
      </w:tr>
      <w:tr w:rsidR="000014B1" w14:paraId="6F68CF77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DEC1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>Eligible children who are 2 between: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88DF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>Will have a free place from the term following the child’s 2</w:t>
            </w:r>
            <w:r w:rsidRPr="00425D65">
              <w:rPr>
                <w:rFonts w:ascii="Arial" w:hAnsi="Arial" w:cs="Arial"/>
                <w:b/>
                <w:bCs/>
                <w:vertAlign w:val="superscript"/>
                <w:lang w:val="en-US" w:eastAsia="en-GB"/>
              </w:rPr>
              <w:t>nd</w:t>
            </w: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 xml:space="preserve"> birthday and eligible from:</w:t>
            </w:r>
          </w:p>
        </w:tc>
      </w:tr>
      <w:tr w:rsidR="000014B1" w14:paraId="5BF2F34C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FD32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1st April and 31st August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2F78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1st September</w:t>
            </w:r>
          </w:p>
        </w:tc>
      </w:tr>
      <w:tr w:rsidR="000014B1" w14:paraId="0D38EB2C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893F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1st September and 31st December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F92C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1st January</w:t>
            </w:r>
          </w:p>
        </w:tc>
      </w:tr>
      <w:tr w:rsidR="000014B1" w14:paraId="6FD1C17B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B6D2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1st January and 31st March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8D34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1st April</w:t>
            </w:r>
          </w:p>
        </w:tc>
      </w:tr>
      <w:tr w:rsidR="000014B1" w14:paraId="2329D126" w14:textId="77777777" w:rsidTr="000014B1">
        <w:trPr>
          <w:trHeight w:val="562"/>
        </w:trPr>
        <w:tc>
          <w:tcPr>
            <w:tcW w:w="9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715C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  <w:p w14:paraId="4221C2FE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A child born between the following periods is entitled to receive an Early Education place for a maximum of 570 hours a year over no fewer than 38 weeks of the year until the child reaches compulsory school age:</w:t>
            </w:r>
          </w:p>
          <w:p w14:paraId="24426BAF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</w:p>
        </w:tc>
      </w:tr>
      <w:tr w:rsidR="000014B1" w14:paraId="5864ADA4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579A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>All children who are 3 between: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7CA6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>Will have a free place for the Universal entitlement from the term following the child’s 3rd birthday and eligible from:</w:t>
            </w:r>
          </w:p>
        </w:tc>
      </w:tr>
      <w:tr w:rsidR="000014B1" w14:paraId="20F69005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5568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April and 31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August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2EAD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September</w:t>
            </w:r>
          </w:p>
        </w:tc>
      </w:tr>
      <w:tr w:rsidR="000014B1" w14:paraId="645FFF59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DC3F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September and 31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December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1ADA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January</w:t>
            </w:r>
          </w:p>
        </w:tc>
      </w:tr>
      <w:tr w:rsidR="000014B1" w14:paraId="3B8DDD49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F796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January and 31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March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E11CE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April</w:t>
            </w:r>
          </w:p>
        </w:tc>
      </w:tr>
      <w:tr w:rsidR="000014B1" w14:paraId="3457329C" w14:textId="77777777" w:rsidTr="000014B1">
        <w:tc>
          <w:tcPr>
            <w:tcW w:w="9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E01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  <w:p w14:paraId="591346F3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A child born between the following periods is entitled to receive the Extended Childcare Offer for a maximum of 1140 hours a year over no fewer than 38 weeks of the year until the child reaches compulsory school age:</w:t>
            </w:r>
          </w:p>
          <w:p w14:paraId="5395C945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</w:tc>
      </w:tr>
      <w:tr w:rsidR="000014B1" w14:paraId="3B18C036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5CA6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>All children who are 3 between: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F4D8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425D65">
              <w:rPr>
                <w:rFonts w:ascii="Arial" w:hAnsi="Arial" w:cs="Arial"/>
                <w:b/>
                <w:bCs/>
                <w:lang w:val="en-US" w:eastAsia="en-GB"/>
              </w:rPr>
              <w:t>Will have a free place for the Extended Childcare Offer from the term following the child’s 3rd birthday if the parent has obtained an eligible/valid voucher code from HMRC from:</w:t>
            </w:r>
          </w:p>
        </w:tc>
      </w:tr>
      <w:tr w:rsidR="000014B1" w14:paraId="5E1AC51B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A4DE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April and 31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August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BCE6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September</w:t>
            </w:r>
          </w:p>
        </w:tc>
      </w:tr>
      <w:tr w:rsidR="000014B1" w14:paraId="302CABEE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78E5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September and 31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December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CC1A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January</w:t>
            </w:r>
          </w:p>
        </w:tc>
      </w:tr>
      <w:tr w:rsidR="000014B1" w14:paraId="57238BE0" w14:textId="77777777" w:rsidTr="000014B1">
        <w:tc>
          <w:tcPr>
            <w:tcW w:w="4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A2ED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January and 31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March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334B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1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st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April</w:t>
            </w:r>
          </w:p>
        </w:tc>
      </w:tr>
      <w:tr w:rsidR="000014B1" w14:paraId="2C16C9FF" w14:textId="77777777" w:rsidTr="000014B1">
        <w:tc>
          <w:tcPr>
            <w:tcW w:w="9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0318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  <w:p w14:paraId="401566B7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  <w:r w:rsidRPr="00425D65">
              <w:rPr>
                <w:rFonts w:ascii="Arial" w:hAnsi="Arial" w:cs="Arial"/>
                <w:lang w:val="en-US" w:eastAsia="en-GB"/>
              </w:rPr>
              <w:t>In exceptional circumstances, children can defer their placement into school until the term after their 5</w:t>
            </w:r>
            <w:r w:rsidRPr="00425D65">
              <w:rPr>
                <w:rFonts w:ascii="Arial" w:hAnsi="Arial" w:cs="Arial"/>
                <w:vertAlign w:val="superscript"/>
                <w:lang w:val="en-US" w:eastAsia="en-GB"/>
              </w:rPr>
              <w:t>th</w:t>
            </w:r>
            <w:r w:rsidRPr="00425D65">
              <w:rPr>
                <w:rFonts w:ascii="Arial" w:hAnsi="Arial" w:cs="Arial"/>
                <w:lang w:val="en-US" w:eastAsia="en-GB"/>
              </w:rPr>
              <w:t xml:space="preserve"> birthday – statutory school age, however this should be discussed with the Local Authority to ensure that the child’s needs are being appropriately met.</w:t>
            </w:r>
          </w:p>
          <w:p w14:paraId="101260C3" w14:textId="77777777" w:rsidR="000014B1" w:rsidRPr="00425D65" w:rsidRDefault="000014B1">
            <w:pPr>
              <w:spacing w:line="276" w:lineRule="auto"/>
              <w:jc w:val="both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395FFF58" w14:textId="77777777" w:rsidR="005E01E5" w:rsidRDefault="005E01E5"/>
    <w:sectPr w:rsidR="005E0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B1"/>
    <w:rsid w:val="000014B1"/>
    <w:rsid w:val="00425D65"/>
    <w:rsid w:val="005E01E5"/>
    <w:rsid w:val="0074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C1CC"/>
  <w15:chartTrackingRefBased/>
  <w15:docId w15:val="{ABE047D7-49B2-4A35-AF0D-94533384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4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610a33-0298-4da0-85e8-7aa28ace60c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1FA60D469ED4F9960AF3F09E10AE3" ma:contentTypeVersion="1" ma:contentTypeDescription="Create a new document." ma:contentTypeScope="" ma:versionID="700d348cf3dd4bbe9c2193b0b16c0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962EC-005C-466D-8AA4-767C4817E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BAD1A-C7DD-43F9-BDC8-3675FF642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7EBE1-8C7C-4C11-8D85-D0D264D9C2E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03B36D-96B9-480C-A25D-2EE5D4077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>Knowsley Metropolitan Borough Council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Joanne</dc:creator>
  <cp:keywords/>
  <dc:description/>
  <cp:lastModifiedBy>Waite, Joyce</cp:lastModifiedBy>
  <cp:revision>2</cp:revision>
  <dcterms:created xsi:type="dcterms:W3CDTF">2021-03-17T16:01:00Z</dcterms:created>
  <dcterms:modified xsi:type="dcterms:W3CDTF">2021-03-17T16:01:00Z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0x0101009BB1FA60D469ED4F9960AF3F09E10AE3</vt:lpwstr>
  </property>
</Properties>
</file>