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6E04" w14:textId="44565CC7" w:rsidR="00EC144A" w:rsidRPr="00112325" w:rsidRDefault="00112325" w:rsidP="00112325">
      <w:pPr>
        <w:jc w:val="both"/>
        <w:rPr>
          <w:b/>
          <w:i/>
        </w:rPr>
      </w:pPr>
      <w:r w:rsidRPr="00112325">
        <w:rPr>
          <w:b/>
          <w:i/>
        </w:rPr>
        <w:t>THE INFORMATION BELOW CAN BE COPIED AND ADDED TO YOUR STAFF INDUCTION DOCUMENTATION…</w:t>
      </w:r>
    </w:p>
    <w:p w14:paraId="5F7CAE6B" w14:textId="77777777" w:rsidR="00112325" w:rsidRDefault="00112325" w:rsidP="00112325">
      <w:pPr>
        <w:jc w:val="both"/>
      </w:pPr>
    </w:p>
    <w:p w14:paraId="2BB7D16F" w14:textId="75D3F576" w:rsidR="005D56F7" w:rsidRDefault="00B223EA" w:rsidP="00112325">
      <w:pPr>
        <w:jc w:val="both"/>
      </w:pPr>
      <w:r>
        <w:t>Even though</w:t>
      </w:r>
      <w:r w:rsidR="00807B5A">
        <w:t xml:space="preserve"> </w:t>
      </w:r>
      <w:r w:rsidR="00716DCF">
        <w:t>attendance in the Early Years isn’t a statutory requirement, e</w:t>
      </w:r>
      <w:r w:rsidR="00707E2F">
        <w:t xml:space="preserve">ncouraging good attendance for all our children is integral to our everyday practice. If children’s attendance is </w:t>
      </w:r>
      <w:r w:rsidR="00A81258">
        <w:t>low,</w:t>
      </w:r>
      <w:r w:rsidR="00707E2F">
        <w:t xml:space="preserve"> they are unable to access the opportunities we provide</w:t>
      </w:r>
      <w:r w:rsidR="00CA5D3A">
        <w:t>,</w:t>
      </w:r>
      <w:r w:rsidR="00707E2F">
        <w:t xml:space="preserve"> to enable learning to take </w:t>
      </w:r>
      <w:r w:rsidR="00A81258">
        <w:t>place and</w:t>
      </w:r>
      <w:r w:rsidR="00707E2F">
        <w:t xml:space="preserve"> secure friendships with peers and bonds with staff.  We want all children to settle and be happy within the setting</w:t>
      </w:r>
      <w:r w:rsidR="00A81258">
        <w:t xml:space="preserve"> and have a </w:t>
      </w:r>
      <w:r w:rsidR="00707E2F">
        <w:t>feeling of belonging and value.  We endeavour to foster good relationships with carers</w:t>
      </w:r>
      <w:r w:rsidR="00A81258">
        <w:t xml:space="preserve"> and work collaboratively, offering support where needed to promote attendance.</w:t>
      </w:r>
      <w:r w:rsidR="00707E2F">
        <w:t xml:space="preserve">    We </w:t>
      </w:r>
      <w:r w:rsidR="00A81258">
        <w:t xml:space="preserve">regularly </w:t>
      </w:r>
      <w:r w:rsidR="00707E2F">
        <w:t xml:space="preserve">monitor </w:t>
      </w:r>
      <w:r w:rsidR="00A81258">
        <w:t xml:space="preserve">attendance and encourage carers to ring if a child is unable to attend setting.  If we are not informed of an </w:t>
      </w:r>
      <w:r w:rsidR="00EC144A">
        <w:t>absence,</w:t>
      </w:r>
      <w:r w:rsidR="00A81258">
        <w:t xml:space="preserve"> we will </w:t>
      </w:r>
      <w:r w:rsidR="00EC144A">
        <w:t>contact</w:t>
      </w:r>
      <w:r w:rsidR="00A81258">
        <w:t xml:space="preserve"> the carer to ascertain why the child isn’t in.</w:t>
      </w:r>
    </w:p>
    <w:p w14:paraId="27DD48B3" w14:textId="39B84162" w:rsidR="00DC230A" w:rsidRDefault="00DC230A"/>
    <w:p w14:paraId="14835A74" w14:textId="5FB621D2" w:rsidR="00EC144A" w:rsidRPr="00112325" w:rsidRDefault="00EC144A">
      <w:pPr>
        <w:rPr>
          <w:b/>
        </w:rPr>
      </w:pPr>
      <w:r w:rsidRPr="00112325">
        <w:rPr>
          <w:b/>
        </w:rPr>
        <w:t>Checklist</w:t>
      </w:r>
      <w:r w:rsidR="00DC230A" w:rsidRPr="00112325">
        <w:rPr>
          <w:b/>
        </w:rPr>
        <w:t xml:space="preserve"> – Staff Induction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06"/>
        <w:gridCol w:w="4905"/>
      </w:tblGrid>
      <w:tr w:rsidR="00DC230A" w14:paraId="5F61E55C" w14:textId="77777777" w:rsidTr="00DC230A">
        <w:tc>
          <w:tcPr>
            <w:tcW w:w="3005" w:type="dxa"/>
            <w:tcBorders>
              <w:top w:val="nil"/>
              <w:left w:val="nil"/>
            </w:tcBorders>
          </w:tcPr>
          <w:p w14:paraId="613D68C5" w14:textId="24521EF6" w:rsidR="00EC144A" w:rsidRDefault="00EC144A"/>
        </w:tc>
        <w:tc>
          <w:tcPr>
            <w:tcW w:w="1106" w:type="dxa"/>
          </w:tcPr>
          <w:p w14:paraId="0BE92FF4" w14:textId="029F8D20" w:rsidR="00EC144A" w:rsidRPr="00DC230A" w:rsidRDefault="00DC230A">
            <w:pPr>
              <w:rPr>
                <w:rFonts w:eastAsia="MS Mincho" w:cstheme="minorHAnsi"/>
              </w:rPr>
            </w:pPr>
            <w:r>
              <w:rPr>
                <w:rFonts w:ascii="Symbol" w:eastAsia="MS Mincho" w:hAnsi="Symbol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182FC71A" wp14:editId="34D38301">
                      <wp:extent cx="110532" cy="200506"/>
                      <wp:effectExtent l="0" t="0" r="3810" b="9525"/>
                      <wp:docPr id="5" name="Group 5" descr="Example of tick or cros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532" cy="200506"/>
                                <a:chOff x="0" y="0"/>
                                <a:chExt cx="5549035" cy="66916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" y="0"/>
                                  <a:ext cx="5548630" cy="6348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6348109"/>
                                  <a:ext cx="554799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75A759" w14:textId="77777777" w:rsidR="00DC230A" w:rsidRPr="00DC230A" w:rsidRDefault="004145C8" w:rsidP="00DC230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DC230A" w:rsidRPr="00DC230A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DC230A" w:rsidRPr="00DC230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="00DC230A" w:rsidRPr="00DC230A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FC71A" id="Group 5" o:spid="_x0000_s1026" alt="Example of tick or cross" style="width:8.7pt;height:15.8pt;mso-position-horizontal-relative:char;mso-position-vertical-relative:line" coordsize="55490,66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4;width:55486;height:63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top:63481;width:5547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14:paraId="5B75A759" w14:textId="77777777" w:rsidR="00DC230A" w:rsidRPr="00DC230A" w:rsidRDefault="004145C8" w:rsidP="00DC23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DC230A" w:rsidRPr="00DC23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DC230A" w:rsidRPr="00DC230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DC230A" w:rsidRPr="00DC23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ymbol" w:eastAsia="MS Mincho" w:hAnsi="Symbol"/>
              </w:rPr>
              <w:t></w:t>
            </w:r>
            <w:r>
              <w:rPr>
                <w:rFonts w:ascii="Symbol" w:eastAsia="MS Mincho" w:hAnsi="Symbol"/>
              </w:rPr>
              <w:t></w:t>
            </w:r>
            <w:r>
              <w:rPr>
                <w:rFonts w:ascii="Symbol" w:eastAsia="MS Mincho" w:hAnsi="Symbol"/>
              </w:rPr>
              <w:t></w:t>
            </w:r>
            <w:r>
              <w:rPr>
                <w:rFonts w:eastAsia="MS Mincho" w:cstheme="minorHAnsi"/>
              </w:rPr>
              <w:t>X</w:t>
            </w:r>
          </w:p>
        </w:tc>
        <w:tc>
          <w:tcPr>
            <w:tcW w:w="4905" w:type="dxa"/>
          </w:tcPr>
          <w:p w14:paraId="0BE15AB7" w14:textId="0BB9015C" w:rsidR="00EC144A" w:rsidRDefault="00DC230A">
            <w:r>
              <w:t>Comments</w:t>
            </w:r>
          </w:p>
        </w:tc>
      </w:tr>
      <w:tr w:rsidR="00DC230A" w14:paraId="40842F5D" w14:textId="77777777" w:rsidTr="00DC230A">
        <w:tc>
          <w:tcPr>
            <w:tcW w:w="3005" w:type="dxa"/>
          </w:tcPr>
          <w:p w14:paraId="49A8F42E" w14:textId="7D7A86B9" w:rsidR="00EC144A" w:rsidRDefault="00EC144A">
            <w:r>
              <w:t>Why attendance is important</w:t>
            </w:r>
          </w:p>
        </w:tc>
        <w:tc>
          <w:tcPr>
            <w:tcW w:w="1106" w:type="dxa"/>
          </w:tcPr>
          <w:p w14:paraId="71AC68EB" w14:textId="77777777" w:rsidR="00EC144A" w:rsidRDefault="00EC144A"/>
        </w:tc>
        <w:tc>
          <w:tcPr>
            <w:tcW w:w="4905" w:type="dxa"/>
          </w:tcPr>
          <w:p w14:paraId="7E41E1E6" w14:textId="77777777" w:rsidR="00EC144A" w:rsidRDefault="00EC144A"/>
        </w:tc>
      </w:tr>
      <w:tr w:rsidR="00DC230A" w14:paraId="4CCD2CB7" w14:textId="77777777" w:rsidTr="00DC230A">
        <w:tc>
          <w:tcPr>
            <w:tcW w:w="3005" w:type="dxa"/>
          </w:tcPr>
          <w:p w14:paraId="2A19D189" w14:textId="71B712EB" w:rsidR="00EC144A" w:rsidRDefault="00EC144A">
            <w:r>
              <w:t>If a child doesn’t attend</w:t>
            </w:r>
          </w:p>
        </w:tc>
        <w:tc>
          <w:tcPr>
            <w:tcW w:w="1106" w:type="dxa"/>
          </w:tcPr>
          <w:p w14:paraId="3B884AF0" w14:textId="77777777" w:rsidR="00EC144A" w:rsidRDefault="00EC144A"/>
        </w:tc>
        <w:tc>
          <w:tcPr>
            <w:tcW w:w="4905" w:type="dxa"/>
          </w:tcPr>
          <w:p w14:paraId="76AFAEAD" w14:textId="77777777" w:rsidR="00EC144A" w:rsidRDefault="00EC144A"/>
        </w:tc>
      </w:tr>
      <w:tr w:rsidR="00DC230A" w14:paraId="541A6DA7" w14:textId="77777777" w:rsidTr="00DC230A">
        <w:tc>
          <w:tcPr>
            <w:tcW w:w="3005" w:type="dxa"/>
          </w:tcPr>
          <w:p w14:paraId="76394AB5" w14:textId="682F666E" w:rsidR="00EC144A" w:rsidRDefault="00DC230A">
            <w:r>
              <w:t>How we support carers</w:t>
            </w:r>
          </w:p>
        </w:tc>
        <w:tc>
          <w:tcPr>
            <w:tcW w:w="1106" w:type="dxa"/>
          </w:tcPr>
          <w:p w14:paraId="0EF406FB" w14:textId="77777777" w:rsidR="00EC144A" w:rsidRDefault="00EC144A"/>
        </w:tc>
        <w:tc>
          <w:tcPr>
            <w:tcW w:w="4905" w:type="dxa"/>
          </w:tcPr>
          <w:p w14:paraId="42BC7D29" w14:textId="77777777" w:rsidR="00EC144A" w:rsidRDefault="00EC144A"/>
        </w:tc>
      </w:tr>
      <w:tr w:rsidR="00DC230A" w14:paraId="6AC21968" w14:textId="77777777" w:rsidTr="00DC230A">
        <w:tc>
          <w:tcPr>
            <w:tcW w:w="3005" w:type="dxa"/>
          </w:tcPr>
          <w:p w14:paraId="14ED7EC1" w14:textId="77777777" w:rsidR="00EC144A" w:rsidRDefault="00EC144A"/>
        </w:tc>
        <w:tc>
          <w:tcPr>
            <w:tcW w:w="1106" w:type="dxa"/>
          </w:tcPr>
          <w:p w14:paraId="762478D8" w14:textId="40416370" w:rsidR="00EC144A" w:rsidRDefault="00EC144A"/>
        </w:tc>
        <w:tc>
          <w:tcPr>
            <w:tcW w:w="4905" w:type="dxa"/>
          </w:tcPr>
          <w:p w14:paraId="703CE24A" w14:textId="77777777" w:rsidR="00EC144A" w:rsidRDefault="00EC144A"/>
        </w:tc>
      </w:tr>
    </w:tbl>
    <w:p w14:paraId="7F57470D" w14:textId="77777777" w:rsidR="00EC144A" w:rsidRDefault="00EC144A"/>
    <w:sectPr w:rsidR="00EC1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2F"/>
    <w:rsid w:val="00112325"/>
    <w:rsid w:val="004145C8"/>
    <w:rsid w:val="005D56F7"/>
    <w:rsid w:val="00707E2F"/>
    <w:rsid w:val="00716DCF"/>
    <w:rsid w:val="007C0B46"/>
    <w:rsid w:val="007E01F6"/>
    <w:rsid w:val="00807B5A"/>
    <w:rsid w:val="00A81258"/>
    <w:rsid w:val="00B223EA"/>
    <w:rsid w:val="00CA5D3A"/>
    <w:rsid w:val="00DC230A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57E6"/>
  <w15:chartTrackingRefBased/>
  <w15:docId w15:val="{CB515491-CA00-49D0-A9E4-788A561E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3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2015.igem.org/Team:Exeter/Medal_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2015.igem.org/Team:Exeter/Medal_Requirem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2015.igem.org/Team:Exeter/Medal_Requirements" TargetMode="External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10a33-0298-4da0-85e8-7aa28ace60cf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7C85EFAC674C9887B94788A693D3" ma:contentTypeVersion="1" ma:contentTypeDescription="Create a new document." ma:contentTypeScope="" ma:versionID="a1f2fe9a345acb3b823d7fca1fbaf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d3fee7310246c9b45bb9bdca946b7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260FB-0847-4436-8FD5-29131A7BD8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2CD3F8-067C-4B2F-AEF8-0837B0B7A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49130-CFD7-4329-BB39-ED992FC8F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084571-9C90-409B-AE55-7969385A68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Amanda</dc:creator>
  <cp:keywords/>
  <dc:description/>
  <cp:lastModifiedBy>Waite, Joyce</cp:lastModifiedBy>
  <cp:revision>3</cp:revision>
  <dcterms:created xsi:type="dcterms:W3CDTF">2021-04-07T14:21:00Z</dcterms:created>
  <dcterms:modified xsi:type="dcterms:W3CDTF">2021-04-21T11:53:00Z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0x010100F0D27C85EFAC674C9887B94788A693D3</vt:lpwstr>
  </property>
</Properties>
</file>