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49941" w14:textId="77777777" w:rsidR="00826995" w:rsidRPr="00B12489" w:rsidRDefault="0003278D" w:rsidP="00CA489B">
      <w:pPr>
        <w:jc w:val="center"/>
        <w:rPr>
          <w:rFonts w:ascii="Comic Sans MS" w:hAnsi="Comic Sans MS"/>
          <w:b/>
          <w:sz w:val="44"/>
          <w:szCs w:val="44"/>
        </w:rPr>
      </w:pPr>
      <w:r w:rsidRPr="00B12489">
        <w:rPr>
          <w:rFonts w:ascii="Comic Sans MS" w:hAnsi="Comic Sans MS"/>
          <w:b/>
          <w:sz w:val="44"/>
          <w:szCs w:val="44"/>
        </w:rPr>
        <w:t xml:space="preserve">Audit - </w:t>
      </w:r>
      <w:r w:rsidR="005C3B89">
        <w:rPr>
          <w:rFonts w:ascii="Comic Sans MS" w:hAnsi="Comic Sans MS"/>
          <w:b/>
          <w:sz w:val="44"/>
          <w:szCs w:val="44"/>
        </w:rPr>
        <w:t>Attendance</w:t>
      </w:r>
      <w:r w:rsidRPr="00B12489">
        <w:rPr>
          <w:rFonts w:ascii="Comic Sans MS" w:hAnsi="Comic Sans MS"/>
          <w:b/>
          <w:sz w:val="44"/>
          <w:szCs w:val="44"/>
        </w:rPr>
        <w:t xml:space="preserve"> </w:t>
      </w:r>
    </w:p>
    <w:p w14:paraId="06C833B9" w14:textId="77777777" w:rsidR="00765A0F" w:rsidRDefault="00765A0F" w:rsidP="00B12489">
      <w:pPr>
        <w:rPr>
          <w:rFonts w:ascii="Comic Sans MS" w:hAnsi="Comic Sans MS"/>
          <w:sz w:val="32"/>
          <w:szCs w:val="32"/>
        </w:rPr>
      </w:pPr>
    </w:p>
    <w:p w14:paraId="49750345" w14:textId="77777777" w:rsidR="00DE1F35" w:rsidRDefault="00B12489" w:rsidP="00B12489">
      <w:pPr>
        <w:rPr>
          <w:rFonts w:ascii="Comic Sans MS" w:hAnsi="Comic Sans MS"/>
          <w:sz w:val="32"/>
          <w:szCs w:val="32"/>
        </w:rPr>
      </w:pPr>
      <w:r w:rsidRPr="00B12489">
        <w:rPr>
          <w:rFonts w:ascii="Comic Sans MS" w:hAnsi="Comic Sans MS"/>
          <w:sz w:val="32"/>
          <w:szCs w:val="32"/>
        </w:rPr>
        <w:t>Setting:</w:t>
      </w:r>
      <w:r w:rsidRPr="00B12489">
        <w:rPr>
          <w:rFonts w:ascii="Comic Sans MS" w:hAnsi="Comic Sans MS"/>
          <w:sz w:val="32"/>
          <w:szCs w:val="32"/>
        </w:rPr>
        <w:tab/>
      </w:r>
      <w:r w:rsidRPr="00B12489">
        <w:rPr>
          <w:rFonts w:ascii="Comic Sans MS" w:hAnsi="Comic Sans MS"/>
          <w:sz w:val="32"/>
          <w:szCs w:val="32"/>
        </w:rPr>
        <w:tab/>
      </w:r>
      <w:r w:rsidRPr="00B12489">
        <w:rPr>
          <w:rFonts w:ascii="Comic Sans MS" w:hAnsi="Comic Sans MS"/>
          <w:sz w:val="32"/>
          <w:szCs w:val="32"/>
        </w:rPr>
        <w:tab/>
      </w:r>
      <w:r w:rsidRPr="00B12489">
        <w:rPr>
          <w:rFonts w:ascii="Comic Sans MS" w:hAnsi="Comic Sans MS"/>
          <w:sz w:val="32"/>
          <w:szCs w:val="32"/>
        </w:rPr>
        <w:tab/>
      </w:r>
      <w:r>
        <w:rPr>
          <w:rFonts w:ascii="Comic Sans MS" w:hAnsi="Comic Sans MS"/>
          <w:sz w:val="32"/>
          <w:szCs w:val="32"/>
        </w:rPr>
        <w:tab/>
      </w:r>
      <w:r w:rsidRPr="00B12489">
        <w:rPr>
          <w:rFonts w:ascii="Comic Sans MS" w:hAnsi="Comic Sans MS"/>
          <w:sz w:val="32"/>
          <w:szCs w:val="32"/>
        </w:rPr>
        <w:t>Completed by:</w:t>
      </w:r>
      <w:r w:rsidRPr="00B12489">
        <w:rPr>
          <w:rFonts w:ascii="Comic Sans MS" w:hAnsi="Comic Sans MS"/>
          <w:sz w:val="32"/>
          <w:szCs w:val="32"/>
        </w:rPr>
        <w:tab/>
      </w:r>
      <w:r w:rsidRPr="00B12489">
        <w:rPr>
          <w:rFonts w:ascii="Comic Sans MS" w:hAnsi="Comic Sans MS"/>
          <w:sz w:val="32"/>
          <w:szCs w:val="32"/>
        </w:rPr>
        <w:tab/>
      </w:r>
      <w:r w:rsidRPr="00B12489">
        <w:rPr>
          <w:rFonts w:ascii="Comic Sans MS" w:hAnsi="Comic Sans MS"/>
          <w:sz w:val="32"/>
          <w:szCs w:val="32"/>
        </w:rPr>
        <w:tab/>
      </w:r>
      <w:r w:rsidRPr="00B12489">
        <w:rPr>
          <w:rFonts w:ascii="Comic Sans MS" w:hAnsi="Comic Sans MS"/>
          <w:sz w:val="32"/>
          <w:szCs w:val="32"/>
        </w:rPr>
        <w:tab/>
        <w:t>Date:</w:t>
      </w:r>
    </w:p>
    <w:p w14:paraId="290B3759" w14:textId="77777777" w:rsidR="00B12489" w:rsidRDefault="00B12489" w:rsidP="00B12489">
      <w:pPr>
        <w:rPr>
          <w:rFonts w:ascii="Comic Sans MS" w:hAnsi="Comic Sans MS"/>
          <w:sz w:val="32"/>
          <w:szCs w:val="32"/>
        </w:rPr>
      </w:pPr>
    </w:p>
    <w:p w14:paraId="2E571D89" w14:textId="77777777" w:rsidR="005C3B89" w:rsidRPr="005C3B89" w:rsidRDefault="005C3B89" w:rsidP="005C3B89">
      <w:pPr>
        <w:rPr>
          <w:rFonts w:ascii="Comic Sans MS" w:hAnsi="Comic Sans MS"/>
          <w:b/>
        </w:rPr>
      </w:pPr>
      <w:r w:rsidRPr="005C3B89">
        <w:rPr>
          <w:rFonts w:ascii="Comic Sans MS" w:hAnsi="Comic Sans MS"/>
          <w:b/>
        </w:rPr>
        <w:t>EYFS Statutory Requirement 3.76</w:t>
      </w:r>
    </w:p>
    <w:p w14:paraId="5F14E031" w14:textId="77777777" w:rsidR="005C3B89" w:rsidRDefault="005C3B89" w:rsidP="005C3B89">
      <w:pPr>
        <w:autoSpaceDE w:val="0"/>
        <w:autoSpaceDN w:val="0"/>
        <w:adjustRightInd w:val="0"/>
        <w:rPr>
          <w:rFonts w:ascii="Comic Sans MS" w:hAnsi="Comic Sans MS" w:cs="Arial"/>
          <w:color w:val="000000"/>
          <w:sz w:val="23"/>
          <w:szCs w:val="23"/>
        </w:rPr>
      </w:pPr>
      <w:r w:rsidRPr="005C3B89">
        <w:rPr>
          <w:rFonts w:ascii="Comic Sans MS" w:hAnsi="Comic Sans MS" w:cs="Symbol"/>
          <w:color w:val="000000"/>
          <w:sz w:val="23"/>
          <w:szCs w:val="23"/>
        </w:rPr>
        <w:t xml:space="preserve">• </w:t>
      </w:r>
      <w:r w:rsidRPr="005C3B89">
        <w:rPr>
          <w:rFonts w:ascii="Comic Sans MS" w:hAnsi="Comic Sans MS" w:cs="Arial"/>
          <w:color w:val="000000"/>
          <w:sz w:val="23"/>
          <w:szCs w:val="23"/>
        </w:rPr>
        <w:t xml:space="preserve">a daily record of the names of the children being cared for on the premises, their hours of attendance and the names of each child's key person </w:t>
      </w:r>
    </w:p>
    <w:p w14:paraId="3EE9A652" w14:textId="77777777" w:rsidR="005C3B89" w:rsidRDefault="005C3B89" w:rsidP="005C3B89">
      <w:pPr>
        <w:autoSpaceDE w:val="0"/>
        <w:autoSpaceDN w:val="0"/>
        <w:adjustRightInd w:val="0"/>
        <w:rPr>
          <w:rFonts w:ascii="Comic Sans MS" w:hAnsi="Comic Sans MS" w:cs="Arial"/>
          <w:color w:val="000000"/>
          <w:sz w:val="23"/>
          <w:szCs w:val="23"/>
        </w:rPr>
      </w:pPr>
    </w:p>
    <w:p w14:paraId="249E6E8F" w14:textId="77777777" w:rsidR="005C3B89" w:rsidRPr="005C3B89" w:rsidRDefault="005C3B89" w:rsidP="005C3B89">
      <w:pPr>
        <w:autoSpaceDE w:val="0"/>
        <w:autoSpaceDN w:val="0"/>
        <w:adjustRightInd w:val="0"/>
        <w:rPr>
          <w:rFonts w:ascii="Comic Sans MS" w:hAnsi="Comic Sans MS" w:cs="Arial"/>
          <w:b/>
          <w:color w:val="000000"/>
        </w:rPr>
      </w:pPr>
      <w:r w:rsidRPr="005C3B89">
        <w:rPr>
          <w:rFonts w:ascii="Comic Sans MS" w:hAnsi="Comic Sans MS" w:cs="Arial"/>
          <w:b/>
          <w:color w:val="000000"/>
        </w:rPr>
        <w:t>Inspection handbook – Behaviour and Attitudes</w:t>
      </w:r>
    </w:p>
    <w:p w14:paraId="6D042476" w14:textId="77777777" w:rsidR="005C3B89" w:rsidRPr="005C3B89" w:rsidRDefault="005C3B89" w:rsidP="005C3B89">
      <w:pPr>
        <w:autoSpaceDE w:val="0"/>
        <w:autoSpaceDN w:val="0"/>
        <w:adjustRightInd w:val="0"/>
        <w:rPr>
          <w:rFonts w:ascii="Comic Sans MS" w:hAnsi="Comic Sans MS" w:cs="Tahoma"/>
          <w:color w:val="000000"/>
          <w:sz w:val="23"/>
          <w:szCs w:val="23"/>
        </w:rPr>
      </w:pPr>
      <w:r w:rsidRPr="005C3B89">
        <w:rPr>
          <w:rFonts w:ascii="Comic Sans MS" w:hAnsi="Comic Sans MS" w:cs="Tahoma"/>
          <w:color w:val="000000"/>
          <w:sz w:val="23"/>
          <w:szCs w:val="23"/>
        </w:rPr>
        <w:t xml:space="preserve">149. Although attendance at the setting is not mandatory, inspectors will explore how well providers work with parents to promote children’s attendance so that the children form good habits for future learning. In particular, inspectors will consider the attendance of children for whom the provider receives early year’s pupil premium. </w:t>
      </w:r>
    </w:p>
    <w:p w14:paraId="52F7ABC4" w14:textId="77777777" w:rsidR="005C3B89" w:rsidRPr="00B12489" w:rsidRDefault="005C3B89" w:rsidP="00B12489">
      <w:pPr>
        <w:rPr>
          <w:rFonts w:ascii="Comic Sans MS" w:hAnsi="Comic Sans M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318"/>
        <w:gridCol w:w="3613"/>
      </w:tblGrid>
      <w:tr w:rsidR="00CA489B" w:rsidRPr="00475128" w14:paraId="19F141A4" w14:textId="77777777" w:rsidTr="00A47B78">
        <w:tc>
          <w:tcPr>
            <w:tcW w:w="3936" w:type="dxa"/>
          </w:tcPr>
          <w:p w14:paraId="0285636F" w14:textId="77777777" w:rsidR="00CA489B" w:rsidRPr="00B12489" w:rsidRDefault="00CA489B" w:rsidP="00475128">
            <w:pPr>
              <w:jc w:val="center"/>
              <w:rPr>
                <w:rFonts w:ascii="Comic Sans MS" w:hAnsi="Comic Sans MS"/>
                <w:b/>
                <w:sz w:val="32"/>
                <w:szCs w:val="32"/>
              </w:rPr>
            </w:pPr>
            <w:r w:rsidRPr="00B12489">
              <w:rPr>
                <w:rFonts w:ascii="Comic Sans MS" w:hAnsi="Comic Sans MS"/>
                <w:b/>
                <w:sz w:val="32"/>
                <w:szCs w:val="32"/>
              </w:rPr>
              <w:t>Practice</w:t>
            </w:r>
          </w:p>
        </w:tc>
        <w:tc>
          <w:tcPr>
            <w:tcW w:w="3408" w:type="dxa"/>
          </w:tcPr>
          <w:p w14:paraId="52445C02" w14:textId="77777777" w:rsidR="00CA489B" w:rsidRPr="00B12489" w:rsidRDefault="00CA489B" w:rsidP="00475128">
            <w:pPr>
              <w:jc w:val="center"/>
              <w:rPr>
                <w:rFonts w:ascii="Comic Sans MS" w:hAnsi="Comic Sans MS"/>
                <w:b/>
                <w:sz w:val="32"/>
                <w:szCs w:val="32"/>
              </w:rPr>
            </w:pPr>
            <w:r w:rsidRPr="00B12489">
              <w:rPr>
                <w:rFonts w:ascii="Comic Sans MS" w:hAnsi="Comic Sans MS"/>
                <w:b/>
                <w:sz w:val="32"/>
                <w:szCs w:val="32"/>
              </w:rPr>
              <w:t>What do we do now?</w:t>
            </w:r>
          </w:p>
        </w:tc>
        <w:tc>
          <w:tcPr>
            <w:tcW w:w="3672" w:type="dxa"/>
          </w:tcPr>
          <w:p w14:paraId="238AABE5" w14:textId="77777777" w:rsidR="00CA489B" w:rsidRPr="00B12489" w:rsidRDefault="00CA489B" w:rsidP="00475128">
            <w:pPr>
              <w:jc w:val="center"/>
              <w:rPr>
                <w:rFonts w:ascii="Comic Sans MS" w:hAnsi="Comic Sans MS"/>
                <w:b/>
                <w:sz w:val="32"/>
                <w:szCs w:val="32"/>
              </w:rPr>
            </w:pPr>
            <w:r w:rsidRPr="00B12489">
              <w:rPr>
                <w:rFonts w:ascii="Comic Sans MS" w:hAnsi="Comic Sans MS"/>
                <w:b/>
                <w:sz w:val="32"/>
                <w:szCs w:val="32"/>
              </w:rPr>
              <w:t>Actions for improvement</w:t>
            </w:r>
          </w:p>
        </w:tc>
      </w:tr>
      <w:tr w:rsidR="00EE1FE2" w:rsidRPr="00475128" w14:paraId="01BCBDE8" w14:textId="77777777" w:rsidTr="00A47B78">
        <w:tc>
          <w:tcPr>
            <w:tcW w:w="3936" w:type="dxa"/>
          </w:tcPr>
          <w:p w14:paraId="576FF510" w14:textId="77777777" w:rsidR="00EE1FE2" w:rsidRDefault="00EE1FE2" w:rsidP="005C3B89">
            <w:pPr>
              <w:jc w:val="both"/>
              <w:rPr>
                <w:rFonts w:ascii="Comic Sans MS" w:hAnsi="Comic Sans MS"/>
              </w:rPr>
            </w:pPr>
            <w:r>
              <w:rPr>
                <w:rFonts w:ascii="Comic Sans MS" w:hAnsi="Comic Sans MS"/>
              </w:rPr>
              <w:t xml:space="preserve">We have a flowchart that sets out processes around attendance </w:t>
            </w:r>
          </w:p>
        </w:tc>
        <w:tc>
          <w:tcPr>
            <w:tcW w:w="3408" w:type="dxa"/>
          </w:tcPr>
          <w:p w14:paraId="7D194166" w14:textId="77777777" w:rsidR="00EE1FE2" w:rsidRPr="00B12489" w:rsidRDefault="00EE1FE2" w:rsidP="00475128">
            <w:pPr>
              <w:jc w:val="center"/>
              <w:rPr>
                <w:rFonts w:ascii="Comic Sans MS" w:hAnsi="Comic Sans MS"/>
                <w:b/>
                <w:sz w:val="32"/>
                <w:szCs w:val="32"/>
              </w:rPr>
            </w:pPr>
          </w:p>
        </w:tc>
        <w:tc>
          <w:tcPr>
            <w:tcW w:w="3672" w:type="dxa"/>
          </w:tcPr>
          <w:p w14:paraId="4CEED70C" w14:textId="77777777" w:rsidR="00EE1FE2" w:rsidRPr="00B12489" w:rsidRDefault="00EE1FE2" w:rsidP="00475128">
            <w:pPr>
              <w:jc w:val="center"/>
              <w:rPr>
                <w:rFonts w:ascii="Comic Sans MS" w:hAnsi="Comic Sans MS"/>
                <w:b/>
                <w:sz w:val="32"/>
                <w:szCs w:val="32"/>
              </w:rPr>
            </w:pPr>
          </w:p>
        </w:tc>
      </w:tr>
      <w:tr w:rsidR="005C3B89" w:rsidRPr="00475128" w14:paraId="64D70265" w14:textId="77777777" w:rsidTr="00A47B78">
        <w:tc>
          <w:tcPr>
            <w:tcW w:w="3936" w:type="dxa"/>
          </w:tcPr>
          <w:p w14:paraId="40CE18E4" w14:textId="77777777" w:rsidR="005C3B89" w:rsidRPr="005C3B89" w:rsidRDefault="005C3B89" w:rsidP="005C3B89">
            <w:pPr>
              <w:jc w:val="both"/>
              <w:rPr>
                <w:rFonts w:ascii="Comic Sans MS" w:hAnsi="Comic Sans MS"/>
              </w:rPr>
            </w:pPr>
            <w:r>
              <w:rPr>
                <w:rFonts w:ascii="Comic Sans MS" w:hAnsi="Comic Sans MS"/>
              </w:rPr>
              <w:t xml:space="preserve">We have a robust system that ensures that attendance is reviewed and monitored on a daily basis </w:t>
            </w:r>
          </w:p>
        </w:tc>
        <w:tc>
          <w:tcPr>
            <w:tcW w:w="3408" w:type="dxa"/>
          </w:tcPr>
          <w:p w14:paraId="3D9DB1BB" w14:textId="77777777" w:rsidR="005C3B89" w:rsidRPr="00B12489" w:rsidRDefault="005C3B89" w:rsidP="00475128">
            <w:pPr>
              <w:jc w:val="center"/>
              <w:rPr>
                <w:rFonts w:ascii="Comic Sans MS" w:hAnsi="Comic Sans MS"/>
                <w:b/>
                <w:sz w:val="32"/>
                <w:szCs w:val="32"/>
              </w:rPr>
            </w:pPr>
          </w:p>
        </w:tc>
        <w:tc>
          <w:tcPr>
            <w:tcW w:w="3672" w:type="dxa"/>
          </w:tcPr>
          <w:p w14:paraId="65B827AD" w14:textId="77777777" w:rsidR="005C3B89" w:rsidRPr="00B12489" w:rsidRDefault="005C3B89" w:rsidP="00475128">
            <w:pPr>
              <w:jc w:val="center"/>
              <w:rPr>
                <w:rFonts w:ascii="Comic Sans MS" w:hAnsi="Comic Sans MS"/>
                <w:b/>
                <w:sz w:val="32"/>
                <w:szCs w:val="32"/>
              </w:rPr>
            </w:pPr>
          </w:p>
        </w:tc>
      </w:tr>
      <w:tr w:rsidR="005C3B89" w:rsidRPr="00475128" w14:paraId="43290AAC" w14:textId="77777777" w:rsidTr="00A47B78">
        <w:tc>
          <w:tcPr>
            <w:tcW w:w="3936" w:type="dxa"/>
          </w:tcPr>
          <w:p w14:paraId="2783C1C6" w14:textId="77777777" w:rsidR="005C3B89" w:rsidRDefault="005C3B89" w:rsidP="005C3B89">
            <w:pPr>
              <w:jc w:val="both"/>
              <w:rPr>
                <w:rFonts w:ascii="Comic Sans MS" w:hAnsi="Comic Sans MS"/>
              </w:rPr>
            </w:pPr>
            <w:r>
              <w:rPr>
                <w:rFonts w:ascii="Comic Sans MS" w:hAnsi="Comic Sans MS"/>
              </w:rPr>
              <w:t>Parents/carers are contacted to gather information about any unauthorised absences – this information in collated and reviewed on a regular basis</w:t>
            </w:r>
          </w:p>
        </w:tc>
        <w:tc>
          <w:tcPr>
            <w:tcW w:w="3408" w:type="dxa"/>
          </w:tcPr>
          <w:p w14:paraId="04AD7DAF" w14:textId="77777777" w:rsidR="005C3B89" w:rsidRPr="00B12489" w:rsidRDefault="005C3B89" w:rsidP="00475128">
            <w:pPr>
              <w:jc w:val="center"/>
              <w:rPr>
                <w:rFonts w:ascii="Comic Sans MS" w:hAnsi="Comic Sans MS"/>
                <w:b/>
                <w:sz w:val="32"/>
                <w:szCs w:val="32"/>
              </w:rPr>
            </w:pPr>
          </w:p>
        </w:tc>
        <w:tc>
          <w:tcPr>
            <w:tcW w:w="3672" w:type="dxa"/>
          </w:tcPr>
          <w:p w14:paraId="0EBB5142" w14:textId="77777777" w:rsidR="005C3B89" w:rsidRPr="00B12489" w:rsidRDefault="005C3B89" w:rsidP="00475128">
            <w:pPr>
              <w:jc w:val="center"/>
              <w:rPr>
                <w:rFonts w:ascii="Comic Sans MS" w:hAnsi="Comic Sans MS"/>
                <w:b/>
                <w:sz w:val="32"/>
                <w:szCs w:val="32"/>
              </w:rPr>
            </w:pPr>
          </w:p>
        </w:tc>
      </w:tr>
      <w:tr w:rsidR="005C3B89" w:rsidRPr="00475128" w14:paraId="44417107" w14:textId="77777777" w:rsidTr="00A47B78">
        <w:tc>
          <w:tcPr>
            <w:tcW w:w="3936" w:type="dxa"/>
          </w:tcPr>
          <w:p w14:paraId="188B3D15" w14:textId="77777777" w:rsidR="005C3B89" w:rsidRDefault="005C3B89" w:rsidP="005C3B89">
            <w:pPr>
              <w:jc w:val="both"/>
              <w:rPr>
                <w:rFonts w:ascii="Comic Sans MS" w:hAnsi="Comic Sans MS"/>
              </w:rPr>
            </w:pPr>
            <w:r>
              <w:rPr>
                <w:rFonts w:ascii="Comic Sans MS" w:hAnsi="Comic Sans MS"/>
              </w:rPr>
              <w:t>Appropriate actions are taken and documented when a concern has been identified</w:t>
            </w:r>
          </w:p>
        </w:tc>
        <w:tc>
          <w:tcPr>
            <w:tcW w:w="3408" w:type="dxa"/>
          </w:tcPr>
          <w:p w14:paraId="30B304E1" w14:textId="77777777" w:rsidR="005C3B89" w:rsidRPr="00B12489" w:rsidRDefault="005C3B89" w:rsidP="00475128">
            <w:pPr>
              <w:jc w:val="center"/>
              <w:rPr>
                <w:rFonts w:ascii="Comic Sans MS" w:hAnsi="Comic Sans MS"/>
                <w:b/>
                <w:sz w:val="32"/>
                <w:szCs w:val="32"/>
              </w:rPr>
            </w:pPr>
          </w:p>
        </w:tc>
        <w:tc>
          <w:tcPr>
            <w:tcW w:w="3672" w:type="dxa"/>
          </w:tcPr>
          <w:p w14:paraId="5ECEF2B2" w14:textId="77777777" w:rsidR="005C3B89" w:rsidRPr="00B12489" w:rsidRDefault="005C3B89" w:rsidP="00475128">
            <w:pPr>
              <w:jc w:val="center"/>
              <w:rPr>
                <w:rFonts w:ascii="Comic Sans MS" w:hAnsi="Comic Sans MS"/>
                <w:b/>
                <w:sz w:val="32"/>
                <w:szCs w:val="32"/>
              </w:rPr>
            </w:pPr>
          </w:p>
        </w:tc>
      </w:tr>
      <w:tr w:rsidR="0053333F" w:rsidRPr="00475128" w14:paraId="450AF299" w14:textId="77777777" w:rsidTr="00A47B78">
        <w:tc>
          <w:tcPr>
            <w:tcW w:w="3936" w:type="dxa"/>
          </w:tcPr>
          <w:p w14:paraId="1D99F5A2" w14:textId="77777777" w:rsidR="0053333F" w:rsidRDefault="0053333F" w:rsidP="005C3B89">
            <w:pPr>
              <w:jc w:val="both"/>
              <w:rPr>
                <w:rFonts w:ascii="Comic Sans MS" w:hAnsi="Comic Sans MS"/>
              </w:rPr>
            </w:pPr>
            <w:r>
              <w:rPr>
                <w:rFonts w:ascii="Comic Sans MS" w:hAnsi="Comic Sans MS"/>
              </w:rPr>
              <w:t>Practitioners are aware and understand the potential link between non-attendance and possible safeguarding concerns</w:t>
            </w:r>
          </w:p>
        </w:tc>
        <w:tc>
          <w:tcPr>
            <w:tcW w:w="3408" w:type="dxa"/>
          </w:tcPr>
          <w:p w14:paraId="36710465" w14:textId="77777777" w:rsidR="0053333F" w:rsidRPr="00B12489" w:rsidRDefault="0053333F" w:rsidP="00475128">
            <w:pPr>
              <w:jc w:val="center"/>
              <w:rPr>
                <w:rFonts w:ascii="Comic Sans MS" w:hAnsi="Comic Sans MS"/>
                <w:b/>
                <w:sz w:val="32"/>
                <w:szCs w:val="32"/>
              </w:rPr>
            </w:pPr>
          </w:p>
        </w:tc>
        <w:tc>
          <w:tcPr>
            <w:tcW w:w="3672" w:type="dxa"/>
          </w:tcPr>
          <w:p w14:paraId="28C2678A" w14:textId="77777777" w:rsidR="0053333F" w:rsidRPr="00B12489" w:rsidRDefault="0053333F" w:rsidP="00475128">
            <w:pPr>
              <w:jc w:val="center"/>
              <w:rPr>
                <w:rFonts w:ascii="Comic Sans MS" w:hAnsi="Comic Sans MS"/>
                <w:b/>
                <w:sz w:val="32"/>
                <w:szCs w:val="32"/>
              </w:rPr>
            </w:pPr>
          </w:p>
        </w:tc>
      </w:tr>
      <w:tr w:rsidR="005C3B89" w:rsidRPr="00475128" w14:paraId="7882A623" w14:textId="77777777" w:rsidTr="00A47B78">
        <w:tc>
          <w:tcPr>
            <w:tcW w:w="3936" w:type="dxa"/>
          </w:tcPr>
          <w:p w14:paraId="5009ACC6" w14:textId="77777777" w:rsidR="005C3B89" w:rsidRPr="005C3B89" w:rsidRDefault="005C3B89" w:rsidP="005C3B89">
            <w:pPr>
              <w:jc w:val="both"/>
              <w:rPr>
                <w:rFonts w:ascii="Comic Sans MS" w:hAnsi="Comic Sans MS"/>
              </w:rPr>
            </w:pPr>
            <w:r w:rsidRPr="005C3B89">
              <w:rPr>
                <w:rFonts w:ascii="Comic Sans MS" w:hAnsi="Comic Sans MS"/>
              </w:rPr>
              <w:t>We have and implement an attendance policy</w:t>
            </w:r>
          </w:p>
        </w:tc>
        <w:tc>
          <w:tcPr>
            <w:tcW w:w="3408" w:type="dxa"/>
          </w:tcPr>
          <w:p w14:paraId="1E3615ED" w14:textId="77777777" w:rsidR="005C3B89" w:rsidRPr="00B12489" w:rsidRDefault="005C3B89" w:rsidP="00475128">
            <w:pPr>
              <w:jc w:val="center"/>
              <w:rPr>
                <w:rFonts w:ascii="Comic Sans MS" w:hAnsi="Comic Sans MS"/>
                <w:b/>
                <w:sz w:val="32"/>
                <w:szCs w:val="32"/>
              </w:rPr>
            </w:pPr>
          </w:p>
        </w:tc>
        <w:tc>
          <w:tcPr>
            <w:tcW w:w="3672" w:type="dxa"/>
          </w:tcPr>
          <w:p w14:paraId="1BF3F174" w14:textId="77777777" w:rsidR="005C3B89" w:rsidRPr="00B12489" w:rsidRDefault="005C3B89" w:rsidP="00475128">
            <w:pPr>
              <w:jc w:val="center"/>
              <w:rPr>
                <w:rFonts w:ascii="Comic Sans MS" w:hAnsi="Comic Sans MS"/>
                <w:b/>
                <w:sz w:val="32"/>
                <w:szCs w:val="32"/>
              </w:rPr>
            </w:pPr>
          </w:p>
        </w:tc>
      </w:tr>
      <w:tr w:rsidR="005C3B89" w:rsidRPr="00475128" w14:paraId="2AF697ED" w14:textId="77777777" w:rsidTr="00A47B78">
        <w:tc>
          <w:tcPr>
            <w:tcW w:w="3936" w:type="dxa"/>
          </w:tcPr>
          <w:p w14:paraId="472C72FE" w14:textId="77777777" w:rsidR="005C3B89" w:rsidRPr="005C3B89" w:rsidRDefault="005C3B89" w:rsidP="005C3B89">
            <w:pPr>
              <w:jc w:val="both"/>
              <w:rPr>
                <w:rFonts w:ascii="Comic Sans MS" w:hAnsi="Comic Sans MS"/>
              </w:rPr>
            </w:pPr>
            <w:r w:rsidRPr="005C3B89">
              <w:rPr>
                <w:rFonts w:ascii="Comic Sans MS" w:hAnsi="Comic Sans MS"/>
              </w:rPr>
              <w:t>We have a parent/carer contract included in our registration pack</w:t>
            </w:r>
          </w:p>
        </w:tc>
        <w:tc>
          <w:tcPr>
            <w:tcW w:w="3408" w:type="dxa"/>
          </w:tcPr>
          <w:p w14:paraId="0F4451DE" w14:textId="77777777" w:rsidR="005C3B89" w:rsidRPr="00B12489" w:rsidRDefault="005C3B89" w:rsidP="00475128">
            <w:pPr>
              <w:jc w:val="center"/>
              <w:rPr>
                <w:rFonts w:ascii="Comic Sans MS" w:hAnsi="Comic Sans MS"/>
                <w:b/>
                <w:sz w:val="32"/>
                <w:szCs w:val="32"/>
              </w:rPr>
            </w:pPr>
          </w:p>
        </w:tc>
        <w:tc>
          <w:tcPr>
            <w:tcW w:w="3672" w:type="dxa"/>
          </w:tcPr>
          <w:p w14:paraId="4B057216" w14:textId="77777777" w:rsidR="005C3B89" w:rsidRPr="00B12489" w:rsidRDefault="005C3B89" w:rsidP="00475128">
            <w:pPr>
              <w:jc w:val="center"/>
              <w:rPr>
                <w:rFonts w:ascii="Comic Sans MS" w:hAnsi="Comic Sans MS"/>
                <w:b/>
                <w:sz w:val="32"/>
                <w:szCs w:val="32"/>
              </w:rPr>
            </w:pPr>
          </w:p>
        </w:tc>
      </w:tr>
      <w:tr w:rsidR="005C3B89" w:rsidRPr="00475128" w14:paraId="10794A72" w14:textId="77777777" w:rsidTr="00A47B78">
        <w:tc>
          <w:tcPr>
            <w:tcW w:w="3936" w:type="dxa"/>
          </w:tcPr>
          <w:p w14:paraId="512F2215" w14:textId="77777777" w:rsidR="005C3B89" w:rsidRPr="005C3B89" w:rsidRDefault="005C3B89" w:rsidP="005C3B89">
            <w:pPr>
              <w:jc w:val="both"/>
              <w:rPr>
                <w:rFonts w:ascii="Comic Sans MS" w:hAnsi="Comic Sans MS"/>
              </w:rPr>
            </w:pPr>
            <w:r w:rsidRPr="005C3B89">
              <w:rPr>
                <w:rFonts w:ascii="Comic Sans MS" w:hAnsi="Comic Sans MS"/>
              </w:rPr>
              <w:lastRenderedPageBreak/>
              <w:t xml:space="preserve">We have an information leaflet that focuses on the importance of good attendance </w:t>
            </w:r>
          </w:p>
        </w:tc>
        <w:tc>
          <w:tcPr>
            <w:tcW w:w="3408" w:type="dxa"/>
          </w:tcPr>
          <w:p w14:paraId="183B684E" w14:textId="77777777" w:rsidR="005C3B89" w:rsidRPr="00B12489" w:rsidRDefault="005C3B89" w:rsidP="00475128">
            <w:pPr>
              <w:jc w:val="center"/>
              <w:rPr>
                <w:rFonts w:ascii="Comic Sans MS" w:hAnsi="Comic Sans MS"/>
                <w:b/>
                <w:sz w:val="32"/>
                <w:szCs w:val="32"/>
              </w:rPr>
            </w:pPr>
          </w:p>
        </w:tc>
        <w:tc>
          <w:tcPr>
            <w:tcW w:w="3672" w:type="dxa"/>
          </w:tcPr>
          <w:p w14:paraId="3A1D48A9" w14:textId="77777777" w:rsidR="005C3B89" w:rsidRPr="00B12489" w:rsidRDefault="005C3B89" w:rsidP="00475128">
            <w:pPr>
              <w:jc w:val="center"/>
              <w:rPr>
                <w:rFonts w:ascii="Comic Sans MS" w:hAnsi="Comic Sans MS"/>
                <w:b/>
                <w:sz w:val="32"/>
                <w:szCs w:val="32"/>
              </w:rPr>
            </w:pPr>
          </w:p>
        </w:tc>
      </w:tr>
      <w:tr w:rsidR="005C3B89" w:rsidRPr="00475128" w14:paraId="0FB4E38D" w14:textId="77777777" w:rsidTr="00A47B78">
        <w:tc>
          <w:tcPr>
            <w:tcW w:w="3936" w:type="dxa"/>
          </w:tcPr>
          <w:p w14:paraId="1829C318" w14:textId="77777777" w:rsidR="005C3B89" w:rsidRPr="005C3B89" w:rsidRDefault="005C3B89" w:rsidP="005C3B89">
            <w:pPr>
              <w:jc w:val="both"/>
              <w:rPr>
                <w:rFonts w:ascii="Comic Sans MS" w:hAnsi="Comic Sans MS"/>
              </w:rPr>
            </w:pPr>
            <w:r>
              <w:rPr>
                <w:rFonts w:ascii="Comic Sans MS" w:hAnsi="Comic Sans MS"/>
              </w:rPr>
              <w:t>Practitioners understand the importance of good attendance and are confident to promote this to families</w:t>
            </w:r>
          </w:p>
        </w:tc>
        <w:tc>
          <w:tcPr>
            <w:tcW w:w="3408" w:type="dxa"/>
          </w:tcPr>
          <w:p w14:paraId="152E34BB" w14:textId="77777777" w:rsidR="005C3B89" w:rsidRPr="00B12489" w:rsidRDefault="005C3B89" w:rsidP="00475128">
            <w:pPr>
              <w:jc w:val="center"/>
              <w:rPr>
                <w:rFonts w:ascii="Comic Sans MS" w:hAnsi="Comic Sans MS"/>
                <w:b/>
                <w:sz w:val="32"/>
                <w:szCs w:val="32"/>
              </w:rPr>
            </w:pPr>
          </w:p>
        </w:tc>
        <w:tc>
          <w:tcPr>
            <w:tcW w:w="3672" w:type="dxa"/>
          </w:tcPr>
          <w:p w14:paraId="28A9A893" w14:textId="77777777" w:rsidR="005C3B89" w:rsidRPr="00B12489" w:rsidRDefault="005C3B89" w:rsidP="00475128">
            <w:pPr>
              <w:jc w:val="center"/>
              <w:rPr>
                <w:rFonts w:ascii="Comic Sans MS" w:hAnsi="Comic Sans MS"/>
                <w:b/>
                <w:sz w:val="32"/>
                <w:szCs w:val="32"/>
              </w:rPr>
            </w:pPr>
          </w:p>
        </w:tc>
      </w:tr>
      <w:tr w:rsidR="00765A0F" w:rsidRPr="00475128" w14:paraId="5BDEBC45" w14:textId="77777777" w:rsidTr="00A47B78">
        <w:tc>
          <w:tcPr>
            <w:tcW w:w="3936" w:type="dxa"/>
          </w:tcPr>
          <w:p w14:paraId="298A4B07" w14:textId="77777777" w:rsidR="00765A0F" w:rsidRDefault="00765A0F" w:rsidP="00765A0F">
            <w:pPr>
              <w:jc w:val="both"/>
              <w:rPr>
                <w:rFonts w:ascii="Comic Sans MS" w:hAnsi="Comic Sans MS"/>
              </w:rPr>
            </w:pPr>
            <w:r>
              <w:rPr>
                <w:rFonts w:ascii="Comic Sans MS" w:hAnsi="Comic Sans MS"/>
              </w:rPr>
              <w:t>Discussions take place with parent/carers during induction in relation to good attendance and this continues to be promoted through discussion, displays and reviews</w:t>
            </w:r>
          </w:p>
        </w:tc>
        <w:tc>
          <w:tcPr>
            <w:tcW w:w="3408" w:type="dxa"/>
          </w:tcPr>
          <w:p w14:paraId="396D04DD" w14:textId="77777777" w:rsidR="00765A0F" w:rsidRPr="00B12489" w:rsidRDefault="00765A0F" w:rsidP="00475128">
            <w:pPr>
              <w:jc w:val="center"/>
              <w:rPr>
                <w:rFonts w:ascii="Comic Sans MS" w:hAnsi="Comic Sans MS"/>
                <w:b/>
                <w:sz w:val="32"/>
                <w:szCs w:val="32"/>
              </w:rPr>
            </w:pPr>
          </w:p>
        </w:tc>
        <w:tc>
          <w:tcPr>
            <w:tcW w:w="3672" w:type="dxa"/>
          </w:tcPr>
          <w:p w14:paraId="26606A67" w14:textId="77777777" w:rsidR="00765A0F" w:rsidRPr="00B12489" w:rsidRDefault="00765A0F" w:rsidP="00475128">
            <w:pPr>
              <w:jc w:val="center"/>
              <w:rPr>
                <w:rFonts w:ascii="Comic Sans MS" w:hAnsi="Comic Sans MS"/>
                <w:b/>
                <w:sz w:val="32"/>
                <w:szCs w:val="32"/>
              </w:rPr>
            </w:pPr>
          </w:p>
        </w:tc>
      </w:tr>
      <w:tr w:rsidR="00765A0F" w:rsidRPr="00475128" w14:paraId="50978BC8" w14:textId="77777777" w:rsidTr="00A47B78">
        <w:tc>
          <w:tcPr>
            <w:tcW w:w="3936" w:type="dxa"/>
          </w:tcPr>
          <w:p w14:paraId="0AE98E84" w14:textId="77777777" w:rsidR="00765A0F" w:rsidRDefault="0099612D" w:rsidP="00765A0F">
            <w:pPr>
              <w:jc w:val="both"/>
              <w:rPr>
                <w:rFonts w:ascii="Comic Sans MS" w:hAnsi="Comic Sans MS"/>
              </w:rPr>
            </w:pPr>
            <w:r>
              <w:rPr>
                <w:rFonts w:ascii="Comic Sans MS" w:hAnsi="Comic Sans MS"/>
              </w:rPr>
              <w:t>Improvement in</w:t>
            </w:r>
            <w:r w:rsidR="003031C5">
              <w:rPr>
                <w:rFonts w:ascii="Comic Sans MS" w:hAnsi="Comic Sans MS"/>
              </w:rPr>
              <w:t xml:space="preserve"> attendance is acknowledged and celebrated</w:t>
            </w:r>
            <w:r w:rsidR="00AE6B6F">
              <w:rPr>
                <w:rFonts w:ascii="Comic Sans MS" w:hAnsi="Comic Sans MS"/>
              </w:rPr>
              <w:t xml:space="preserve"> with parents/carers</w:t>
            </w:r>
          </w:p>
        </w:tc>
        <w:tc>
          <w:tcPr>
            <w:tcW w:w="3408" w:type="dxa"/>
          </w:tcPr>
          <w:p w14:paraId="3D0D2390" w14:textId="77777777" w:rsidR="00765A0F" w:rsidRPr="00B12489" w:rsidRDefault="00765A0F" w:rsidP="00475128">
            <w:pPr>
              <w:jc w:val="center"/>
              <w:rPr>
                <w:rFonts w:ascii="Comic Sans MS" w:hAnsi="Comic Sans MS"/>
                <w:b/>
                <w:sz w:val="32"/>
                <w:szCs w:val="32"/>
              </w:rPr>
            </w:pPr>
          </w:p>
        </w:tc>
        <w:tc>
          <w:tcPr>
            <w:tcW w:w="3672" w:type="dxa"/>
          </w:tcPr>
          <w:p w14:paraId="3C1A1B56" w14:textId="77777777" w:rsidR="00765A0F" w:rsidRPr="00B12489" w:rsidRDefault="00765A0F" w:rsidP="00475128">
            <w:pPr>
              <w:jc w:val="center"/>
              <w:rPr>
                <w:rFonts w:ascii="Comic Sans MS" w:hAnsi="Comic Sans MS"/>
                <w:b/>
                <w:sz w:val="32"/>
                <w:szCs w:val="32"/>
              </w:rPr>
            </w:pPr>
          </w:p>
        </w:tc>
      </w:tr>
    </w:tbl>
    <w:p w14:paraId="60DA53D1" w14:textId="77777777" w:rsidR="00CA489B" w:rsidRPr="007C4E7E" w:rsidRDefault="00CA489B" w:rsidP="007C4E7E"/>
    <w:sectPr w:rsidR="00CA489B" w:rsidRPr="007C4E7E" w:rsidSect="005B66E4">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7BD1C6"/>
    <w:multiLevelType w:val="hybridMultilevel"/>
    <w:tmpl w:val="FFF1DC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B2234"/>
    <w:multiLevelType w:val="multilevel"/>
    <w:tmpl w:val="DC6C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6701"/>
    <w:multiLevelType w:val="multilevel"/>
    <w:tmpl w:val="B06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70CB8"/>
    <w:multiLevelType w:val="multilevel"/>
    <w:tmpl w:val="3B34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7553D"/>
    <w:multiLevelType w:val="multilevel"/>
    <w:tmpl w:val="A5F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B4E61"/>
    <w:multiLevelType w:val="multilevel"/>
    <w:tmpl w:val="501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710DE"/>
    <w:multiLevelType w:val="multilevel"/>
    <w:tmpl w:val="7DCA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81282"/>
    <w:multiLevelType w:val="multilevel"/>
    <w:tmpl w:val="72D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C5847"/>
    <w:multiLevelType w:val="multilevel"/>
    <w:tmpl w:val="CD0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804EA"/>
    <w:multiLevelType w:val="multilevel"/>
    <w:tmpl w:val="4AD2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D01EA"/>
    <w:multiLevelType w:val="hybridMultilevel"/>
    <w:tmpl w:val="934E97D4"/>
    <w:lvl w:ilvl="0" w:tplc="04569884">
      <w:start w:val="1"/>
      <w:numFmt w:val="bullet"/>
      <w:lvlText w:val="•"/>
      <w:lvlJc w:val="left"/>
      <w:pPr>
        <w:tabs>
          <w:tab w:val="num" w:pos="720"/>
        </w:tabs>
        <w:ind w:left="720" w:hanging="360"/>
      </w:pPr>
      <w:rPr>
        <w:rFonts w:ascii="Arial" w:hAnsi="Arial" w:hint="default"/>
      </w:rPr>
    </w:lvl>
    <w:lvl w:ilvl="1" w:tplc="A8FC565A" w:tentative="1">
      <w:start w:val="1"/>
      <w:numFmt w:val="bullet"/>
      <w:lvlText w:val="•"/>
      <w:lvlJc w:val="left"/>
      <w:pPr>
        <w:tabs>
          <w:tab w:val="num" w:pos="1440"/>
        </w:tabs>
        <w:ind w:left="1440" w:hanging="360"/>
      </w:pPr>
      <w:rPr>
        <w:rFonts w:ascii="Arial" w:hAnsi="Arial" w:hint="default"/>
      </w:rPr>
    </w:lvl>
    <w:lvl w:ilvl="2" w:tplc="1B620462" w:tentative="1">
      <w:start w:val="1"/>
      <w:numFmt w:val="bullet"/>
      <w:lvlText w:val="•"/>
      <w:lvlJc w:val="left"/>
      <w:pPr>
        <w:tabs>
          <w:tab w:val="num" w:pos="2160"/>
        </w:tabs>
        <w:ind w:left="2160" w:hanging="360"/>
      </w:pPr>
      <w:rPr>
        <w:rFonts w:ascii="Arial" w:hAnsi="Arial" w:hint="default"/>
      </w:rPr>
    </w:lvl>
    <w:lvl w:ilvl="3" w:tplc="66BCD1B4" w:tentative="1">
      <w:start w:val="1"/>
      <w:numFmt w:val="bullet"/>
      <w:lvlText w:val="•"/>
      <w:lvlJc w:val="left"/>
      <w:pPr>
        <w:tabs>
          <w:tab w:val="num" w:pos="2880"/>
        </w:tabs>
        <w:ind w:left="2880" w:hanging="360"/>
      </w:pPr>
      <w:rPr>
        <w:rFonts w:ascii="Arial" w:hAnsi="Arial" w:hint="default"/>
      </w:rPr>
    </w:lvl>
    <w:lvl w:ilvl="4" w:tplc="666CB7D6" w:tentative="1">
      <w:start w:val="1"/>
      <w:numFmt w:val="bullet"/>
      <w:lvlText w:val="•"/>
      <w:lvlJc w:val="left"/>
      <w:pPr>
        <w:tabs>
          <w:tab w:val="num" w:pos="3600"/>
        </w:tabs>
        <w:ind w:left="3600" w:hanging="360"/>
      </w:pPr>
      <w:rPr>
        <w:rFonts w:ascii="Arial" w:hAnsi="Arial" w:hint="default"/>
      </w:rPr>
    </w:lvl>
    <w:lvl w:ilvl="5" w:tplc="044C3CC6" w:tentative="1">
      <w:start w:val="1"/>
      <w:numFmt w:val="bullet"/>
      <w:lvlText w:val="•"/>
      <w:lvlJc w:val="left"/>
      <w:pPr>
        <w:tabs>
          <w:tab w:val="num" w:pos="4320"/>
        </w:tabs>
        <w:ind w:left="4320" w:hanging="360"/>
      </w:pPr>
      <w:rPr>
        <w:rFonts w:ascii="Arial" w:hAnsi="Arial" w:hint="default"/>
      </w:rPr>
    </w:lvl>
    <w:lvl w:ilvl="6" w:tplc="EAA8E01E" w:tentative="1">
      <w:start w:val="1"/>
      <w:numFmt w:val="bullet"/>
      <w:lvlText w:val="•"/>
      <w:lvlJc w:val="left"/>
      <w:pPr>
        <w:tabs>
          <w:tab w:val="num" w:pos="5040"/>
        </w:tabs>
        <w:ind w:left="5040" w:hanging="360"/>
      </w:pPr>
      <w:rPr>
        <w:rFonts w:ascii="Arial" w:hAnsi="Arial" w:hint="default"/>
      </w:rPr>
    </w:lvl>
    <w:lvl w:ilvl="7" w:tplc="8EC6E1F4" w:tentative="1">
      <w:start w:val="1"/>
      <w:numFmt w:val="bullet"/>
      <w:lvlText w:val="•"/>
      <w:lvlJc w:val="left"/>
      <w:pPr>
        <w:tabs>
          <w:tab w:val="num" w:pos="5760"/>
        </w:tabs>
        <w:ind w:left="5760" w:hanging="360"/>
      </w:pPr>
      <w:rPr>
        <w:rFonts w:ascii="Arial" w:hAnsi="Arial" w:hint="default"/>
      </w:rPr>
    </w:lvl>
    <w:lvl w:ilvl="8" w:tplc="DB4C7D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234453"/>
    <w:multiLevelType w:val="multilevel"/>
    <w:tmpl w:val="F23A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E79A0"/>
    <w:multiLevelType w:val="hybridMultilevel"/>
    <w:tmpl w:val="9F5AF00C"/>
    <w:lvl w:ilvl="0" w:tplc="ABA43652">
      <w:start w:val="1"/>
      <w:numFmt w:val="bullet"/>
      <w:lvlText w:val="•"/>
      <w:lvlJc w:val="left"/>
      <w:pPr>
        <w:tabs>
          <w:tab w:val="num" w:pos="720"/>
        </w:tabs>
        <w:ind w:left="720" w:hanging="360"/>
      </w:pPr>
      <w:rPr>
        <w:rFonts w:ascii="Times New Roman" w:hAnsi="Times New Roman" w:hint="default"/>
      </w:rPr>
    </w:lvl>
    <w:lvl w:ilvl="1" w:tplc="70A01E62" w:tentative="1">
      <w:start w:val="1"/>
      <w:numFmt w:val="bullet"/>
      <w:lvlText w:val="•"/>
      <w:lvlJc w:val="left"/>
      <w:pPr>
        <w:tabs>
          <w:tab w:val="num" w:pos="1440"/>
        </w:tabs>
        <w:ind w:left="1440" w:hanging="360"/>
      </w:pPr>
      <w:rPr>
        <w:rFonts w:ascii="Times New Roman" w:hAnsi="Times New Roman" w:hint="default"/>
      </w:rPr>
    </w:lvl>
    <w:lvl w:ilvl="2" w:tplc="F5D4673E" w:tentative="1">
      <w:start w:val="1"/>
      <w:numFmt w:val="bullet"/>
      <w:lvlText w:val="•"/>
      <w:lvlJc w:val="left"/>
      <w:pPr>
        <w:tabs>
          <w:tab w:val="num" w:pos="2160"/>
        </w:tabs>
        <w:ind w:left="2160" w:hanging="360"/>
      </w:pPr>
      <w:rPr>
        <w:rFonts w:ascii="Times New Roman" w:hAnsi="Times New Roman" w:hint="default"/>
      </w:rPr>
    </w:lvl>
    <w:lvl w:ilvl="3" w:tplc="3934DDE4" w:tentative="1">
      <w:start w:val="1"/>
      <w:numFmt w:val="bullet"/>
      <w:lvlText w:val="•"/>
      <w:lvlJc w:val="left"/>
      <w:pPr>
        <w:tabs>
          <w:tab w:val="num" w:pos="2880"/>
        </w:tabs>
        <w:ind w:left="2880" w:hanging="360"/>
      </w:pPr>
      <w:rPr>
        <w:rFonts w:ascii="Times New Roman" w:hAnsi="Times New Roman" w:hint="default"/>
      </w:rPr>
    </w:lvl>
    <w:lvl w:ilvl="4" w:tplc="2346ABBE" w:tentative="1">
      <w:start w:val="1"/>
      <w:numFmt w:val="bullet"/>
      <w:lvlText w:val="•"/>
      <w:lvlJc w:val="left"/>
      <w:pPr>
        <w:tabs>
          <w:tab w:val="num" w:pos="3600"/>
        </w:tabs>
        <w:ind w:left="3600" w:hanging="360"/>
      </w:pPr>
      <w:rPr>
        <w:rFonts w:ascii="Times New Roman" w:hAnsi="Times New Roman" w:hint="default"/>
      </w:rPr>
    </w:lvl>
    <w:lvl w:ilvl="5" w:tplc="06A8C776" w:tentative="1">
      <w:start w:val="1"/>
      <w:numFmt w:val="bullet"/>
      <w:lvlText w:val="•"/>
      <w:lvlJc w:val="left"/>
      <w:pPr>
        <w:tabs>
          <w:tab w:val="num" w:pos="4320"/>
        </w:tabs>
        <w:ind w:left="4320" w:hanging="360"/>
      </w:pPr>
      <w:rPr>
        <w:rFonts w:ascii="Times New Roman" w:hAnsi="Times New Roman" w:hint="default"/>
      </w:rPr>
    </w:lvl>
    <w:lvl w:ilvl="6" w:tplc="79E272F6" w:tentative="1">
      <w:start w:val="1"/>
      <w:numFmt w:val="bullet"/>
      <w:lvlText w:val="•"/>
      <w:lvlJc w:val="left"/>
      <w:pPr>
        <w:tabs>
          <w:tab w:val="num" w:pos="5040"/>
        </w:tabs>
        <w:ind w:left="5040" w:hanging="360"/>
      </w:pPr>
      <w:rPr>
        <w:rFonts w:ascii="Times New Roman" w:hAnsi="Times New Roman" w:hint="default"/>
      </w:rPr>
    </w:lvl>
    <w:lvl w:ilvl="7" w:tplc="E1BA1A50" w:tentative="1">
      <w:start w:val="1"/>
      <w:numFmt w:val="bullet"/>
      <w:lvlText w:val="•"/>
      <w:lvlJc w:val="left"/>
      <w:pPr>
        <w:tabs>
          <w:tab w:val="num" w:pos="5760"/>
        </w:tabs>
        <w:ind w:left="5760" w:hanging="360"/>
      </w:pPr>
      <w:rPr>
        <w:rFonts w:ascii="Times New Roman" w:hAnsi="Times New Roman" w:hint="default"/>
      </w:rPr>
    </w:lvl>
    <w:lvl w:ilvl="8" w:tplc="E2CAE0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486E7C"/>
    <w:multiLevelType w:val="multilevel"/>
    <w:tmpl w:val="9642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76EBE"/>
    <w:multiLevelType w:val="hybridMultilevel"/>
    <w:tmpl w:val="79BC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82EF6"/>
    <w:multiLevelType w:val="multilevel"/>
    <w:tmpl w:val="AA2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62EB8"/>
    <w:multiLevelType w:val="multilevel"/>
    <w:tmpl w:val="0F06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E0958"/>
    <w:multiLevelType w:val="hybridMultilevel"/>
    <w:tmpl w:val="280A9640"/>
    <w:lvl w:ilvl="0" w:tplc="946A1B50">
      <w:start w:val="1"/>
      <w:numFmt w:val="bullet"/>
      <w:lvlText w:val="•"/>
      <w:lvlJc w:val="left"/>
      <w:pPr>
        <w:tabs>
          <w:tab w:val="num" w:pos="720"/>
        </w:tabs>
        <w:ind w:left="720" w:hanging="360"/>
      </w:pPr>
      <w:rPr>
        <w:rFonts w:ascii="Arial" w:hAnsi="Arial" w:hint="default"/>
      </w:rPr>
    </w:lvl>
    <w:lvl w:ilvl="1" w:tplc="110EA77C" w:tentative="1">
      <w:start w:val="1"/>
      <w:numFmt w:val="bullet"/>
      <w:lvlText w:val="•"/>
      <w:lvlJc w:val="left"/>
      <w:pPr>
        <w:tabs>
          <w:tab w:val="num" w:pos="1440"/>
        </w:tabs>
        <w:ind w:left="1440" w:hanging="360"/>
      </w:pPr>
      <w:rPr>
        <w:rFonts w:ascii="Arial" w:hAnsi="Arial" w:hint="default"/>
      </w:rPr>
    </w:lvl>
    <w:lvl w:ilvl="2" w:tplc="CDBC2C10" w:tentative="1">
      <w:start w:val="1"/>
      <w:numFmt w:val="bullet"/>
      <w:lvlText w:val="•"/>
      <w:lvlJc w:val="left"/>
      <w:pPr>
        <w:tabs>
          <w:tab w:val="num" w:pos="2160"/>
        </w:tabs>
        <w:ind w:left="2160" w:hanging="360"/>
      </w:pPr>
      <w:rPr>
        <w:rFonts w:ascii="Arial" w:hAnsi="Arial" w:hint="default"/>
      </w:rPr>
    </w:lvl>
    <w:lvl w:ilvl="3" w:tplc="CAE8B79A" w:tentative="1">
      <w:start w:val="1"/>
      <w:numFmt w:val="bullet"/>
      <w:lvlText w:val="•"/>
      <w:lvlJc w:val="left"/>
      <w:pPr>
        <w:tabs>
          <w:tab w:val="num" w:pos="2880"/>
        </w:tabs>
        <w:ind w:left="2880" w:hanging="360"/>
      </w:pPr>
      <w:rPr>
        <w:rFonts w:ascii="Arial" w:hAnsi="Arial" w:hint="default"/>
      </w:rPr>
    </w:lvl>
    <w:lvl w:ilvl="4" w:tplc="FDC2CA4A" w:tentative="1">
      <w:start w:val="1"/>
      <w:numFmt w:val="bullet"/>
      <w:lvlText w:val="•"/>
      <w:lvlJc w:val="left"/>
      <w:pPr>
        <w:tabs>
          <w:tab w:val="num" w:pos="3600"/>
        </w:tabs>
        <w:ind w:left="3600" w:hanging="360"/>
      </w:pPr>
      <w:rPr>
        <w:rFonts w:ascii="Arial" w:hAnsi="Arial" w:hint="default"/>
      </w:rPr>
    </w:lvl>
    <w:lvl w:ilvl="5" w:tplc="2FAC4DF6" w:tentative="1">
      <w:start w:val="1"/>
      <w:numFmt w:val="bullet"/>
      <w:lvlText w:val="•"/>
      <w:lvlJc w:val="left"/>
      <w:pPr>
        <w:tabs>
          <w:tab w:val="num" w:pos="4320"/>
        </w:tabs>
        <w:ind w:left="4320" w:hanging="360"/>
      </w:pPr>
      <w:rPr>
        <w:rFonts w:ascii="Arial" w:hAnsi="Arial" w:hint="default"/>
      </w:rPr>
    </w:lvl>
    <w:lvl w:ilvl="6" w:tplc="3BA22BA4" w:tentative="1">
      <w:start w:val="1"/>
      <w:numFmt w:val="bullet"/>
      <w:lvlText w:val="•"/>
      <w:lvlJc w:val="left"/>
      <w:pPr>
        <w:tabs>
          <w:tab w:val="num" w:pos="5040"/>
        </w:tabs>
        <w:ind w:left="5040" w:hanging="360"/>
      </w:pPr>
      <w:rPr>
        <w:rFonts w:ascii="Arial" w:hAnsi="Arial" w:hint="default"/>
      </w:rPr>
    </w:lvl>
    <w:lvl w:ilvl="7" w:tplc="BCCA0378" w:tentative="1">
      <w:start w:val="1"/>
      <w:numFmt w:val="bullet"/>
      <w:lvlText w:val="•"/>
      <w:lvlJc w:val="left"/>
      <w:pPr>
        <w:tabs>
          <w:tab w:val="num" w:pos="5760"/>
        </w:tabs>
        <w:ind w:left="5760" w:hanging="360"/>
      </w:pPr>
      <w:rPr>
        <w:rFonts w:ascii="Arial" w:hAnsi="Arial" w:hint="default"/>
      </w:rPr>
    </w:lvl>
    <w:lvl w:ilvl="8" w:tplc="7E3A14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EB0520"/>
    <w:multiLevelType w:val="multilevel"/>
    <w:tmpl w:val="890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51041"/>
    <w:multiLevelType w:val="hybridMultilevel"/>
    <w:tmpl w:val="91F4DA4E"/>
    <w:lvl w:ilvl="0" w:tplc="8B4EAB6C">
      <w:start w:val="1"/>
      <w:numFmt w:val="bullet"/>
      <w:lvlText w:val="•"/>
      <w:lvlJc w:val="left"/>
      <w:pPr>
        <w:tabs>
          <w:tab w:val="num" w:pos="720"/>
        </w:tabs>
        <w:ind w:left="720" w:hanging="360"/>
      </w:pPr>
      <w:rPr>
        <w:rFonts w:ascii="Times New Roman" w:hAnsi="Times New Roman" w:hint="default"/>
      </w:rPr>
    </w:lvl>
    <w:lvl w:ilvl="1" w:tplc="D90C5D08" w:tentative="1">
      <w:start w:val="1"/>
      <w:numFmt w:val="bullet"/>
      <w:lvlText w:val="•"/>
      <w:lvlJc w:val="left"/>
      <w:pPr>
        <w:tabs>
          <w:tab w:val="num" w:pos="1440"/>
        </w:tabs>
        <w:ind w:left="1440" w:hanging="360"/>
      </w:pPr>
      <w:rPr>
        <w:rFonts w:ascii="Times New Roman" w:hAnsi="Times New Roman" w:hint="default"/>
      </w:rPr>
    </w:lvl>
    <w:lvl w:ilvl="2" w:tplc="6CC2E098" w:tentative="1">
      <w:start w:val="1"/>
      <w:numFmt w:val="bullet"/>
      <w:lvlText w:val="•"/>
      <w:lvlJc w:val="left"/>
      <w:pPr>
        <w:tabs>
          <w:tab w:val="num" w:pos="2160"/>
        </w:tabs>
        <w:ind w:left="2160" w:hanging="360"/>
      </w:pPr>
      <w:rPr>
        <w:rFonts w:ascii="Times New Roman" w:hAnsi="Times New Roman" w:hint="default"/>
      </w:rPr>
    </w:lvl>
    <w:lvl w:ilvl="3" w:tplc="E806B844" w:tentative="1">
      <w:start w:val="1"/>
      <w:numFmt w:val="bullet"/>
      <w:lvlText w:val="•"/>
      <w:lvlJc w:val="left"/>
      <w:pPr>
        <w:tabs>
          <w:tab w:val="num" w:pos="2880"/>
        </w:tabs>
        <w:ind w:left="2880" w:hanging="360"/>
      </w:pPr>
      <w:rPr>
        <w:rFonts w:ascii="Times New Roman" w:hAnsi="Times New Roman" w:hint="default"/>
      </w:rPr>
    </w:lvl>
    <w:lvl w:ilvl="4" w:tplc="841457CA" w:tentative="1">
      <w:start w:val="1"/>
      <w:numFmt w:val="bullet"/>
      <w:lvlText w:val="•"/>
      <w:lvlJc w:val="left"/>
      <w:pPr>
        <w:tabs>
          <w:tab w:val="num" w:pos="3600"/>
        </w:tabs>
        <w:ind w:left="3600" w:hanging="360"/>
      </w:pPr>
      <w:rPr>
        <w:rFonts w:ascii="Times New Roman" w:hAnsi="Times New Roman" w:hint="default"/>
      </w:rPr>
    </w:lvl>
    <w:lvl w:ilvl="5" w:tplc="49BC1EB0" w:tentative="1">
      <w:start w:val="1"/>
      <w:numFmt w:val="bullet"/>
      <w:lvlText w:val="•"/>
      <w:lvlJc w:val="left"/>
      <w:pPr>
        <w:tabs>
          <w:tab w:val="num" w:pos="4320"/>
        </w:tabs>
        <w:ind w:left="4320" w:hanging="360"/>
      </w:pPr>
      <w:rPr>
        <w:rFonts w:ascii="Times New Roman" w:hAnsi="Times New Roman" w:hint="default"/>
      </w:rPr>
    </w:lvl>
    <w:lvl w:ilvl="6" w:tplc="CFA23552" w:tentative="1">
      <w:start w:val="1"/>
      <w:numFmt w:val="bullet"/>
      <w:lvlText w:val="•"/>
      <w:lvlJc w:val="left"/>
      <w:pPr>
        <w:tabs>
          <w:tab w:val="num" w:pos="5040"/>
        </w:tabs>
        <w:ind w:left="5040" w:hanging="360"/>
      </w:pPr>
      <w:rPr>
        <w:rFonts w:ascii="Times New Roman" w:hAnsi="Times New Roman" w:hint="default"/>
      </w:rPr>
    </w:lvl>
    <w:lvl w:ilvl="7" w:tplc="E4645116" w:tentative="1">
      <w:start w:val="1"/>
      <w:numFmt w:val="bullet"/>
      <w:lvlText w:val="•"/>
      <w:lvlJc w:val="left"/>
      <w:pPr>
        <w:tabs>
          <w:tab w:val="num" w:pos="5760"/>
        </w:tabs>
        <w:ind w:left="5760" w:hanging="360"/>
      </w:pPr>
      <w:rPr>
        <w:rFonts w:ascii="Times New Roman" w:hAnsi="Times New Roman" w:hint="default"/>
      </w:rPr>
    </w:lvl>
    <w:lvl w:ilvl="8" w:tplc="2972822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09C6299"/>
    <w:multiLevelType w:val="hybridMultilevel"/>
    <w:tmpl w:val="9A9E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C2D56"/>
    <w:multiLevelType w:val="hybridMultilevel"/>
    <w:tmpl w:val="0E96E5C4"/>
    <w:lvl w:ilvl="0" w:tplc="39D89988">
      <w:start w:val="1"/>
      <w:numFmt w:val="bullet"/>
      <w:lvlText w:val="•"/>
      <w:lvlJc w:val="left"/>
      <w:pPr>
        <w:tabs>
          <w:tab w:val="num" w:pos="720"/>
        </w:tabs>
        <w:ind w:left="720" w:hanging="360"/>
      </w:pPr>
      <w:rPr>
        <w:rFonts w:ascii="Arial" w:hAnsi="Arial" w:hint="default"/>
      </w:rPr>
    </w:lvl>
    <w:lvl w:ilvl="1" w:tplc="9B4E86A0" w:tentative="1">
      <w:start w:val="1"/>
      <w:numFmt w:val="bullet"/>
      <w:lvlText w:val="•"/>
      <w:lvlJc w:val="left"/>
      <w:pPr>
        <w:tabs>
          <w:tab w:val="num" w:pos="1440"/>
        </w:tabs>
        <w:ind w:left="1440" w:hanging="360"/>
      </w:pPr>
      <w:rPr>
        <w:rFonts w:ascii="Arial" w:hAnsi="Arial" w:hint="default"/>
      </w:rPr>
    </w:lvl>
    <w:lvl w:ilvl="2" w:tplc="1F1E39F4" w:tentative="1">
      <w:start w:val="1"/>
      <w:numFmt w:val="bullet"/>
      <w:lvlText w:val="•"/>
      <w:lvlJc w:val="left"/>
      <w:pPr>
        <w:tabs>
          <w:tab w:val="num" w:pos="2160"/>
        </w:tabs>
        <w:ind w:left="2160" w:hanging="360"/>
      </w:pPr>
      <w:rPr>
        <w:rFonts w:ascii="Arial" w:hAnsi="Arial" w:hint="default"/>
      </w:rPr>
    </w:lvl>
    <w:lvl w:ilvl="3" w:tplc="BFCA3CD0" w:tentative="1">
      <w:start w:val="1"/>
      <w:numFmt w:val="bullet"/>
      <w:lvlText w:val="•"/>
      <w:lvlJc w:val="left"/>
      <w:pPr>
        <w:tabs>
          <w:tab w:val="num" w:pos="2880"/>
        </w:tabs>
        <w:ind w:left="2880" w:hanging="360"/>
      </w:pPr>
      <w:rPr>
        <w:rFonts w:ascii="Arial" w:hAnsi="Arial" w:hint="default"/>
      </w:rPr>
    </w:lvl>
    <w:lvl w:ilvl="4" w:tplc="631C851A" w:tentative="1">
      <w:start w:val="1"/>
      <w:numFmt w:val="bullet"/>
      <w:lvlText w:val="•"/>
      <w:lvlJc w:val="left"/>
      <w:pPr>
        <w:tabs>
          <w:tab w:val="num" w:pos="3600"/>
        </w:tabs>
        <w:ind w:left="3600" w:hanging="360"/>
      </w:pPr>
      <w:rPr>
        <w:rFonts w:ascii="Arial" w:hAnsi="Arial" w:hint="default"/>
      </w:rPr>
    </w:lvl>
    <w:lvl w:ilvl="5" w:tplc="9ACCF7D0" w:tentative="1">
      <w:start w:val="1"/>
      <w:numFmt w:val="bullet"/>
      <w:lvlText w:val="•"/>
      <w:lvlJc w:val="left"/>
      <w:pPr>
        <w:tabs>
          <w:tab w:val="num" w:pos="4320"/>
        </w:tabs>
        <w:ind w:left="4320" w:hanging="360"/>
      </w:pPr>
      <w:rPr>
        <w:rFonts w:ascii="Arial" w:hAnsi="Arial" w:hint="default"/>
      </w:rPr>
    </w:lvl>
    <w:lvl w:ilvl="6" w:tplc="8CA63532" w:tentative="1">
      <w:start w:val="1"/>
      <w:numFmt w:val="bullet"/>
      <w:lvlText w:val="•"/>
      <w:lvlJc w:val="left"/>
      <w:pPr>
        <w:tabs>
          <w:tab w:val="num" w:pos="5040"/>
        </w:tabs>
        <w:ind w:left="5040" w:hanging="360"/>
      </w:pPr>
      <w:rPr>
        <w:rFonts w:ascii="Arial" w:hAnsi="Arial" w:hint="default"/>
      </w:rPr>
    </w:lvl>
    <w:lvl w:ilvl="7" w:tplc="20E0BBB2" w:tentative="1">
      <w:start w:val="1"/>
      <w:numFmt w:val="bullet"/>
      <w:lvlText w:val="•"/>
      <w:lvlJc w:val="left"/>
      <w:pPr>
        <w:tabs>
          <w:tab w:val="num" w:pos="5760"/>
        </w:tabs>
        <w:ind w:left="5760" w:hanging="360"/>
      </w:pPr>
      <w:rPr>
        <w:rFonts w:ascii="Arial" w:hAnsi="Arial" w:hint="default"/>
      </w:rPr>
    </w:lvl>
    <w:lvl w:ilvl="8" w:tplc="120241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CB25FD"/>
    <w:multiLevelType w:val="multilevel"/>
    <w:tmpl w:val="7DF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C12E1"/>
    <w:multiLevelType w:val="multilevel"/>
    <w:tmpl w:val="E1B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5791E"/>
    <w:multiLevelType w:val="hybridMultilevel"/>
    <w:tmpl w:val="81E6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C3F2C"/>
    <w:multiLevelType w:val="multilevel"/>
    <w:tmpl w:val="920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E229E"/>
    <w:multiLevelType w:val="multilevel"/>
    <w:tmpl w:val="7F4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2793C"/>
    <w:multiLevelType w:val="multilevel"/>
    <w:tmpl w:val="855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F4E91"/>
    <w:multiLevelType w:val="multilevel"/>
    <w:tmpl w:val="8940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B0953"/>
    <w:multiLevelType w:val="multilevel"/>
    <w:tmpl w:val="D524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902F5"/>
    <w:multiLevelType w:val="multilevel"/>
    <w:tmpl w:val="46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90C70"/>
    <w:multiLevelType w:val="hybridMultilevel"/>
    <w:tmpl w:val="BD1C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A4225"/>
    <w:multiLevelType w:val="hybridMultilevel"/>
    <w:tmpl w:val="701078FA"/>
    <w:lvl w:ilvl="0" w:tplc="91BC6CE8">
      <w:start w:val="1"/>
      <w:numFmt w:val="bullet"/>
      <w:lvlText w:val="•"/>
      <w:lvlJc w:val="left"/>
      <w:pPr>
        <w:tabs>
          <w:tab w:val="num" w:pos="720"/>
        </w:tabs>
        <w:ind w:left="720" w:hanging="360"/>
      </w:pPr>
      <w:rPr>
        <w:rFonts w:ascii="Arial" w:hAnsi="Arial" w:hint="default"/>
      </w:rPr>
    </w:lvl>
    <w:lvl w:ilvl="1" w:tplc="5E88024C" w:tentative="1">
      <w:start w:val="1"/>
      <w:numFmt w:val="bullet"/>
      <w:lvlText w:val="•"/>
      <w:lvlJc w:val="left"/>
      <w:pPr>
        <w:tabs>
          <w:tab w:val="num" w:pos="1440"/>
        </w:tabs>
        <w:ind w:left="1440" w:hanging="360"/>
      </w:pPr>
      <w:rPr>
        <w:rFonts w:ascii="Arial" w:hAnsi="Arial" w:hint="default"/>
      </w:rPr>
    </w:lvl>
    <w:lvl w:ilvl="2" w:tplc="9AB46E5C" w:tentative="1">
      <w:start w:val="1"/>
      <w:numFmt w:val="bullet"/>
      <w:lvlText w:val="•"/>
      <w:lvlJc w:val="left"/>
      <w:pPr>
        <w:tabs>
          <w:tab w:val="num" w:pos="2160"/>
        </w:tabs>
        <w:ind w:left="2160" w:hanging="360"/>
      </w:pPr>
      <w:rPr>
        <w:rFonts w:ascii="Arial" w:hAnsi="Arial" w:hint="default"/>
      </w:rPr>
    </w:lvl>
    <w:lvl w:ilvl="3" w:tplc="56821838" w:tentative="1">
      <w:start w:val="1"/>
      <w:numFmt w:val="bullet"/>
      <w:lvlText w:val="•"/>
      <w:lvlJc w:val="left"/>
      <w:pPr>
        <w:tabs>
          <w:tab w:val="num" w:pos="2880"/>
        </w:tabs>
        <w:ind w:left="2880" w:hanging="360"/>
      </w:pPr>
      <w:rPr>
        <w:rFonts w:ascii="Arial" w:hAnsi="Arial" w:hint="default"/>
      </w:rPr>
    </w:lvl>
    <w:lvl w:ilvl="4" w:tplc="6A64D812" w:tentative="1">
      <w:start w:val="1"/>
      <w:numFmt w:val="bullet"/>
      <w:lvlText w:val="•"/>
      <w:lvlJc w:val="left"/>
      <w:pPr>
        <w:tabs>
          <w:tab w:val="num" w:pos="3600"/>
        </w:tabs>
        <w:ind w:left="3600" w:hanging="360"/>
      </w:pPr>
      <w:rPr>
        <w:rFonts w:ascii="Arial" w:hAnsi="Arial" w:hint="default"/>
      </w:rPr>
    </w:lvl>
    <w:lvl w:ilvl="5" w:tplc="D4820340" w:tentative="1">
      <w:start w:val="1"/>
      <w:numFmt w:val="bullet"/>
      <w:lvlText w:val="•"/>
      <w:lvlJc w:val="left"/>
      <w:pPr>
        <w:tabs>
          <w:tab w:val="num" w:pos="4320"/>
        </w:tabs>
        <w:ind w:left="4320" w:hanging="360"/>
      </w:pPr>
      <w:rPr>
        <w:rFonts w:ascii="Arial" w:hAnsi="Arial" w:hint="default"/>
      </w:rPr>
    </w:lvl>
    <w:lvl w:ilvl="6" w:tplc="F77281B8" w:tentative="1">
      <w:start w:val="1"/>
      <w:numFmt w:val="bullet"/>
      <w:lvlText w:val="•"/>
      <w:lvlJc w:val="left"/>
      <w:pPr>
        <w:tabs>
          <w:tab w:val="num" w:pos="5040"/>
        </w:tabs>
        <w:ind w:left="5040" w:hanging="360"/>
      </w:pPr>
      <w:rPr>
        <w:rFonts w:ascii="Arial" w:hAnsi="Arial" w:hint="default"/>
      </w:rPr>
    </w:lvl>
    <w:lvl w:ilvl="7" w:tplc="D690CB06" w:tentative="1">
      <w:start w:val="1"/>
      <w:numFmt w:val="bullet"/>
      <w:lvlText w:val="•"/>
      <w:lvlJc w:val="left"/>
      <w:pPr>
        <w:tabs>
          <w:tab w:val="num" w:pos="5760"/>
        </w:tabs>
        <w:ind w:left="5760" w:hanging="360"/>
      </w:pPr>
      <w:rPr>
        <w:rFonts w:ascii="Arial" w:hAnsi="Arial" w:hint="default"/>
      </w:rPr>
    </w:lvl>
    <w:lvl w:ilvl="8" w:tplc="6130E8D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4"/>
  </w:num>
  <w:num w:numId="3">
    <w:abstractNumId w:val="10"/>
  </w:num>
  <w:num w:numId="4">
    <w:abstractNumId w:val="17"/>
  </w:num>
  <w:num w:numId="5">
    <w:abstractNumId w:val="32"/>
  </w:num>
  <w:num w:numId="6">
    <w:abstractNumId w:val="21"/>
  </w:num>
  <w:num w:numId="7">
    <w:abstractNumId w:val="19"/>
  </w:num>
  <w:num w:numId="8">
    <w:abstractNumId w:val="12"/>
  </w:num>
  <w:num w:numId="9">
    <w:abstractNumId w:val="20"/>
  </w:num>
  <w:num w:numId="10">
    <w:abstractNumId w:val="24"/>
  </w:num>
  <w:num w:numId="11">
    <w:abstractNumId w:val="31"/>
  </w:num>
  <w:num w:numId="12">
    <w:abstractNumId w:val="22"/>
  </w:num>
  <w:num w:numId="13">
    <w:abstractNumId w:val="23"/>
  </w:num>
  <w:num w:numId="14">
    <w:abstractNumId w:val="13"/>
  </w:num>
  <w:num w:numId="15">
    <w:abstractNumId w:val="5"/>
  </w:num>
  <w:num w:numId="16">
    <w:abstractNumId w:val="27"/>
  </w:num>
  <w:num w:numId="17">
    <w:abstractNumId w:val="6"/>
  </w:num>
  <w:num w:numId="18">
    <w:abstractNumId w:val="9"/>
  </w:num>
  <w:num w:numId="19">
    <w:abstractNumId w:val="11"/>
  </w:num>
  <w:num w:numId="20">
    <w:abstractNumId w:val="29"/>
  </w:num>
  <w:num w:numId="21">
    <w:abstractNumId w:val="1"/>
  </w:num>
  <w:num w:numId="22">
    <w:abstractNumId w:val="3"/>
  </w:num>
  <w:num w:numId="23">
    <w:abstractNumId w:val="4"/>
  </w:num>
  <w:num w:numId="24">
    <w:abstractNumId w:val="28"/>
  </w:num>
  <w:num w:numId="25">
    <w:abstractNumId w:val="8"/>
  </w:num>
  <w:num w:numId="26">
    <w:abstractNumId w:val="25"/>
  </w:num>
  <w:num w:numId="27">
    <w:abstractNumId w:val="2"/>
  </w:num>
  <w:num w:numId="28">
    <w:abstractNumId w:val="18"/>
  </w:num>
  <w:num w:numId="29">
    <w:abstractNumId w:val="7"/>
  </w:num>
  <w:num w:numId="30">
    <w:abstractNumId w:val="30"/>
  </w:num>
  <w:num w:numId="31">
    <w:abstractNumId w:val="15"/>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E4"/>
    <w:rsid w:val="0003278D"/>
    <w:rsid w:val="000C121A"/>
    <w:rsid w:val="000F38A0"/>
    <w:rsid w:val="00102EC2"/>
    <w:rsid w:val="00127861"/>
    <w:rsid w:val="001720C8"/>
    <w:rsid w:val="001C1880"/>
    <w:rsid w:val="001C34ED"/>
    <w:rsid w:val="001E1C3A"/>
    <w:rsid w:val="00225D65"/>
    <w:rsid w:val="00225FBE"/>
    <w:rsid w:val="002D0723"/>
    <w:rsid w:val="002F2678"/>
    <w:rsid w:val="003031C5"/>
    <w:rsid w:val="00377227"/>
    <w:rsid w:val="00396EB0"/>
    <w:rsid w:val="00415B94"/>
    <w:rsid w:val="00442041"/>
    <w:rsid w:val="0045604B"/>
    <w:rsid w:val="00460747"/>
    <w:rsid w:val="00475128"/>
    <w:rsid w:val="004D363D"/>
    <w:rsid w:val="004D4E89"/>
    <w:rsid w:val="00503B9E"/>
    <w:rsid w:val="00531F22"/>
    <w:rsid w:val="0053333F"/>
    <w:rsid w:val="005472F9"/>
    <w:rsid w:val="0056037D"/>
    <w:rsid w:val="0056734C"/>
    <w:rsid w:val="005B66E4"/>
    <w:rsid w:val="005C3B89"/>
    <w:rsid w:val="005C7021"/>
    <w:rsid w:val="005C732C"/>
    <w:rsid w:val="005D303B"/>
    <w:rsid w:val="00620C35"/>
    <w:rsid w:val="00687C08"/>
    <w:rsid w:val="007149B4"/>
    <w:rsid w:val="0071796C"/>
    <w:rsid w:val="00722DA3"/>
    <w:rsid w:val="0074028F"/>
    <w:rsid w:val="00742F98"/>
    <w:rsid w:val="00754042"/>
    <w:rsid w:val="00765A0F"/>
    <w:rsid w:val="007756E9"/>
    <w:rsid w:val="007C4E7E"/>
    <w:rsid w:val="00805926"/>
    <w:rsid w:val="00810C74"/>
    <w:rsid w:val="00826995"/>
    <w:rsid w:val="008330B6"/>
    <w:rsid w:val="008443C7"/>
    <w:rsid w:val="00852640"/>
    <w:rsid w:val="008C53E4"/>
    <w:rsid w:val="00900290"/>
    <w:rsid w:val="00977946"/>
    <w:rsid w:val="0099612D"/>
    <w:rsid w:val="009D02E2"/>
    <w:rsid w:val="009F6CF2"/>
    <w:rsid w:val="00A0594E"/>
    <w:rsid w:val="00A47B78"/>
    <w:rsid w:val="00A53EEA"/>
    <w:rsid w:val="00A85DBA"/>
    <w:rsid w:val="00AE6B6F"/>
    <w:rsid w:val="00B12489"/>
    <w:rsid w:val="00B65CB4"/>
    <w:rsid w:val="00B67989"/>
    <w:rsid w:val="00B80DAB"/>
    <w:rsid w:val="00B81977"/>
    <w:rsid w:val="00BA3B37"/>
    <w:rsid w:val="00BB03F8"/>
    <w:rsid w:val="00BF21D7"/>
    <w:rsid w:val="00C02DE3"/>
    <w:rsid w:val="00CA489B"/>
    <w:rsid w:val="00CC5980"/>
    <w:rsid w:val="00CD30C4"/>
    <w:rsid w:val="00CD5173"/>
    <w:rsid w:val="00CE516B"/>
    <w:rsid w:val="00CF76A1"/>
    <w:rsid w:val="00CF7A5D"/>
    <w:rsid w:val="00DE1F35"/>
    <w:rsid w:val="00DF1463"/>
    <w:rsid w:val="00E1547A"/>
    <w:rsid w:val="00E3035E"/>
    <w:rsid w:val="00E5142D"/>
    <w:rsid w:val="00E7259B"/>
    <w:rsid w:val="00E81674"/>
    <w:rsid w:val="00EA1449"/>
    <w:rsid w:val="00EE1FE2"/>
    <w:rsid w:val="00F30CFB"/>
    <w:rsid w:val="00F4556E"/>
    <w:rsid w:val="00F81178"/>
    <w:rsid w:val="00F973D4"/>
    <w:rsid w:val="00FC31D4"/>
    <w:rsid w:val="00FF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B11F33"/>
  <w15:chartTrackingRefBased/>
  <w15:docId w15:val="{80A02C0F-7432-423C-957D-3F00826D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742F98"/>
    <w:pPr>
      <w:spacing w:before="100" w:beforeAutospacing="1" w:after="171"/>
      <w:outlineLvl w:val="0"/>
    </w:pPr>
    <w:rPr>
      <w:b/>
      <w:bCs/>
      <w:kern w:val="36"/>
      <w:sz w:val="34"/>
      <w:szCs w:val="34"/>
    </w:rPr>
  </w:style>
  <w:style w:type="paragraph" w:styleId="Heading2">
    <w:name w:val="heading 2"/>
    <w:basedOn w:val="Normal"/>
    <w:link w:val="Heading2Char"/>
    <w:uiPriority w:val="9"/>
    <w:qFormat/>
    <w:rsid w:val="00742F98"/>
    <w:pPr>
      <w:spacing w:before="327" w:after="109"/>
      <w:outlineLvl w:val="1"/>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3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37D"/>
    <w:pPr>
      <w:autoSpaceDE w:val="0"/>
      <w:autoSpaceDN w:val="0"/>
      <w:adjustRightInd w:val="0"/>
    </w:pPr>
    <w:rPr>
      <w:rFonts w:ascii="Arial" w:hAnsi="Arial" w:cs="Arial"/>
      <w:color w:val="000000"/>
      <w:sz w:val="24"/>
      <w:szCs w:val="24"/>
    </w:rPr>
  </w:style>
  <w:style w:type="character" w:styleId="Hyperlink">
    <w:name w:val="Hyperlink"/>
    <w:uiPriority w:val="99"/>
    <w:unhideWhenUsed/>
    <w:rsid w:val="00CC5980"/>
    <w:rPr>
      <w:color w:val="0000FF"/>
      <w:u w:val="single"/>
    </w:rPr>
  </w:style>
  <w:style w:type="paragraph" w:styleId="NormalWeb">
    <w:name w:val="Normal (Web)"/>
    <w:basedOn w:val="Normal"/>
    <w:uiPriority w:val="99"/>
    <w:unhideWhenUsed/>
    <w:rsid w:val="00CC5980"/>
    <w:pPr>
      <w:spacing w:before="100" w:beforeAutospacing="1" w:after="100" w:afterAutospacing="1"/>
    </w:pPr>
    <w:rPr>
      <w:color w:val="000000"/>
    </w:rPr>
  </w:style>
  <w:style w:type="paragraph" w:styleId="NoSpacing">
    <w:name w:val="No Spacing"/>
    <w:basedOn w:val="Normal"/>
    <w:uiPriority w:val="1"/>
    <w:qFormat/>
    <w:rsid w:val="00CC5980"/>
    <w:pPr>
      <w:spacing w:before="100" w:beforeAutospacing="1" w:after="100" w:afterAutospacing="1"/>
    </w:pPr>
    <w:rPr>
      <w:color w:val="000000"/>
    </w:rPr>
  </w:style>
  <w:style w:type="character" w:customStyle="1" w:styleId="Heading1Char">
    <w:name w:val="Heading 1 Char"/>
    <w:link w:val="Heading1"/>
    <w:uiPriority w:val="9"/>
    <w:rsid w:val="00742F98"/>
    <w:rPr>
      <w:b/>
      <w:bCs/>
      <w:kern w:val="36"/>
      <w:sz w:val="34"/>
      <w:szCs w:val="34"/>
    </w:rPr>
  </w:style>
  <w:style w:type="character" w:customStyle="1" w:styleId="Heading2Char">
    <w:name w:val="Heading 2 Char"/>
    <w:link w:val="Heading2"/>
    <w:uiPriority w:val="9"/>
    <w:rsid w:val="00742F98"/>
    <w:rPr>
      <w:b/>
      <w:bCs/>
      <w:sz w:val="26"/>
      <w:szCs w:val="26"/>
    </w:rPr>
  </w:style>
  <w:style w:type="paragraph" w:styleId="FootnoteText">
    <w:name w:val="footnote text"/>
    <w:basedOn w:val="Normal"/>
    <w:link w:val="FootnoteTextChar"/>
    <w:uiPriority w:val="99"/>
    <w:rsid w:val="00415B94"/>
    <w:rPr>
      <w:rFonts w:ascii="Tahoma" w:hAnsi="Tahoma"/>
      <w:color w:val="000000"/>
      <w:sz w:val="20"/>
      <w:szCs w:val="20"/>
      <w:lang w:val="x-none" w:eastAsia="en-US"/>
    </w:rPr>
  </w:style>
  <w:style w:type="character" w:customStyle="1" w:styleId="FootnoteTextChar">
    <w:name w:val="Footnote Text Char"/>
    <w:link w:val="FootnoteText"/>
    <w:uiPriority w:val="99"/>
    <w:rsid w:val="00415B94"/>
    <w:rPr>
      <w:rFonts w:ascii="Tahoma" w:hAnsi="Tahoma"/>
      <w:color w:val="000000"/>
      <w:lang w:val="x-none" w:eastAsia="en-US"/>
    </w:rPr>
  </w:style>
  <w:style w:type="character" w:styleId="FootnoteReference">
    <w:name w:val="footnote reference"/>
    <w:rsid w:val="00415B94"/>
    <w:rPr>
      <w:vertAlign w:val="superscript"/>
    </w:rPr>
  </w:style>
  <w:style w:type="character" w:styleId="Strong">
    <w:name w:val="Strong"/>
    <w:uiPriority w:val="22"/>
    <w:qFormat/>
    <w:rsid w:val="00722DA3"/>
    <w:rPr>
      <w:b/>
      <w:bCs/>
    </w:rPr>
  </w:style>
  <w:style w:type="paragraph" w:styleId="BalloonText">
    <w:name w:val="Balloon Text"/>
    <w:basedOn w:val="Normal"/>
    <w:link w:val="BalloonTextChar"/>
    <w:rsid w:val="007756E9"/>
    <w:rPr>
      <w:rFonts w:ascii="Segoe UI" w:hAnsi="Segoe UI" w:cs="Segoe UI"/>
      <w:sz w:val="18"/>
      <w:szCs w:val="18"/>
    </w:rPr>
  </w:style>
  <w:style w:type="character" w:customStyle="1" w:styleId="BalloonTextChar">
    <w:name w:val="Balloon Text Char"/>
    <w:link w:val="BalloonText"/>
    <w:rsid w:val="00775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6140">
      <w:bodyDiv w:val="1"/>
      <w:marLeft w:val="0"/>
      <w:marRight w:val="0"/>
      <w:marTop w:val="0"/>
      <w:marBottom w:val="0"/>
      <w:divBdr>
        <w:top w:val="none" w:sz="0" w:space="0" w:color="auto"/>
        <w:left w:val="none" w:sz="0" w:space="0" w:color="auto"/>
        <w:bottom w:val="none" w:sz="0" w:space="0" w:color="auto"/>
        <w:right w:val="none" w:sz="0" w:space="0" w:color="auto"/>
      </w:divBdr>
      <w:divsChild>
        <w:div w:id="252200594">
          <w:marLeft w:val="547"/>
          <w:marRight w:val="0"/>
          <w:marTop w:val="154"/>
          <w:marBottom w:val="0"/>
          <w:divBdr>
            <w:top w:val="none" w:sz="0" w:space="0" w:color="auto"/>
            <w:left w:val="none" w:sz="0" w:space="0" w:color="auto"/>
            <w:bottom w:val="none" w:sz="0" w:space="0" w:color="auto"/>
            <w:right w:val="none" w:sz="0" w:space="0" w:color="auto"/>
          </w:divBdr>
        </w:div>
        <w:div w:id="1829403090">
          <w:marLeft w:val="547"/>
          <w:marRight w:val="0"/>
          <w:marTop w:val="154"/>
          <w:marBottom w:val="0"/>
          <w:divBdr>
            <w:top w:val="none" w:sz="0" w:space="0" w:color="auto"/>
            <w:left w:val="none" w:sz="0" w:space="0" w:color="auto"/>
            <w:bottom w:val="none" w:sz="0" w:space="0" w:color="auto"/>
            <w:right w:val="none" w:sz="0" w:space="0" w:color="auto"/>
          </w:divBdr>
        </w:div>
        <w:div w:id="2105688522">
          <w:marLeft w:val="547"/>
          <w:marRight w:val="0"/>
          <w:marTop w:val="154"/>
          <w:marBottom w:val="0"/>
          <w:divBdr>
            <w:top w:val="none" w:sz="0" w:space="0" w:color="auto"/>
            <w:left w:val="none" w:sz="0" w:space="0" w:color="auto"/>
            <w:bottom w:val="none" w:sz="0" w:space="0" w:color="auto"/>
            <w:right w:val="none" w:sz="0" w:space="0" w:color="auto"/>
          </w:divBdr>
        </w:div>
      </w:divsChild>
    </w:div>
    <w:div w:id="475996590">
      <w:bodyDiv w:val="1"/>
      <w:marLeft w:val="0"/>
      <w:marRight w:val="0"/>
      <w:marTop w:val="0"/>
      <w:marBottom w:val="0"/>
      <w:divBdr>
        <w:top w:val="none" w:sz="0" w:space="0" w:color="auto"/>
        <w:left w:val="none" w:sz="0" w:space="0" w:color="auto"/>
        <w:bottom w:val="none" w:sz="0" w:space="0" w:color="auto"/>
        <w:right w:val="none" w:sz="0" w:space="0" w:color="auto"/>
      </w:divBdr>
    </w:div>
    <w:div w:id="560604480">
      <w:bodyDiv w:val="1"/>
      <w:marLeft w:val="0"/>
      <w:marRight w:val="0"/>
      <w:marTop w:val="0"/>
      <w:marBottom w:val="0"/>
      <w:divBdr>
        <w:top w:val="none" w:sz="0" w:space="0" w:color="auto"/>
        <w:left w:val="none" w:sz="0" w:space="0" w:color="auto"/>
        <w:bottom w:val="none" w:sz="0" w:space="0" w:color="auto"/>
        <w:right w:val="none" w:sz="0" w:space="0" w:color="auto"/>
      </w:divBdr>
    </w:div>
    <w:div w:id="869687869">
      <w:bodyDiv w:val="1"/>
      <w:marLeft w:val="0"/>
      <w:marRight w:val="0"/>
      <w:marTop w:val="0"/>
      <w:marBottom w:val="0"/>
      <w:divBdr>
        <w:top w:val="none" w:sz="0" w:space="0" w:color="auto"/>
        <w:left w:val="none" w:sz="0" w:space="0" w:color="auto"/>
        <w:bottom w:val="none" w:sz="0" w:space="0" w:color="auto"/>
        <w:right w:val="none" w:sz="0" w:space="0" w:color="auto"/>
      </w:divBdr>
    </w:div>
    <w:div w:id="1015107781">
      <w:bodyDiv w:val="1"/>
      <w:marLeft w:val="0"/>
      <w:marRight w:val="0"/>
      <w:marTop w:val="0"/>
      <w:marBottom w:val="0"/>
      <w:divBdr>
        <w:top w:val="none" w:sz="0" w:space="0" w:color="auto"/>
        <w:left w:val="none" w:sz="0" w:space="0" w:color="auto"/>
        <w:bottom w:val="none" w:sz="0" w:space="0" w:color="auto"/>
        <w:right w:val="none" w:sz="0" w:space="0" w:color="auto"/>
      </w:divBdr>
      <w:divsChild>
        <w:div w:id="1630626741">
          <w:marLeft w:val="432"/>
          <w:marRight w:val="0"/>
          <w:marTop w:val="154"/>
          <w:marBottom w:val="0"/>
          <w:divBdr>
            <w:top w:val="none" w:sz="0" w:space="0" w:color="auto"/>
            <w:left w:val="none" w:sz="0" w:space="0" w:color="auto"/>
            <w:bottom w:val="none" w:sz="0" w:space="0" w:color="auto"/>
            <w:right w:val="none" w:sz="0" w:space="0" w:color="auto"/>
          </w:divBdr>
        </w:div>
      </w:divsChild>
    </w:div>
    <w:div w:id="1082334919">
      <w:bodyDiv w:val="1"/>
      <w:marLeft w:val="0"/>
      <w:marRight w:val="0"/>
      <w:marTop w:val="0"/>
      <w:marBottom w:val="0"/>
      <w:divBdr>
        <w:top w:val="none" w:sz="0" w:space="0" w:color="auto"/>
        <w:left w:val="none" w:sz="0" w:space="0" w:color="auto"/>
        <w:bottom w:val="none" w:sz="0" w:space="0" w:color="auto"/>
        <w:right w:val="none" w:sz="0" w:space="0" w:color="auto"/>
      </w:divBdr>
    </w:div>
    <w:div w:id="1136608477">
      <w:bodyDiv w:val="1"/>
      <w:marLeft w:val="0"/>
      <w:marRight w:val="0"/>
      <w:marTop w:val="0"/>
      <w:marBottom w:val="0"/>
      <w:divBdr>
        <w:top w:val="none" w:sz="0" w:space="0" w:color="auto"/>
        <w:left w:val="none" w:sz="0" w:space="0" w:color="auto"/>
        <w:bottom w:val="none" w:sz="0" w:space="0" w:color="auto"/>
        <w:right w:val="none" w:sz="0" w:space="0" w:color="auto"/>
      </w:divBdr>
    </w:div>
    <w:div w:id="1227912395">
      <w:bodyDiv w:val="1"/>
      <w:marLeft w:val="0"/>
      <w:marRight w:val="0"/>
      <w:marTop w:val="0"/>
      <w:marBottom w:val="0"/>
      <w:divBdr>
        <w:top w:val="none" w:sz="0" w:space="0" w:color="auto"/>
        <w:left w:val="none" w:sz="0" w:space="0" w:color="auto"/>
        <w:bottom w:val="none" w:sz="0" w:space="0" w:color="auto"/>
        <w:right w:val="none" w:sz="0" w:space="0" w:color="auto"/>
      </w:divBdr>
      <w:divsChild>
        <w:div w:id="175728966">
          <w:marLeft w:val="547"/>
          <w:marRight w:val="0"/>
          <w:marTop w:val="192"/>
          <w:marBottom w:val="0"/>
          <w:divBdr>
            <w:top w:val="none" w:sz="0" w:space="0" w:color="auto"/>
            <w:left w:val="none" w:sz="0" w:space="0" w:color="auto"/>
            <w:bottom w:val="none" w:sz="0" w:space="0" w:color="auto"/>
            <w:right w:val="none" w:sz="0" w:space="0" w:color="auto"/>
          </w:divBdr>
        </w:div>
      </w:divsChild>
    </w:div>
    <w:div w:id="1230308849">
      <w:bodyDiv w:val="1"/>
      <w:marLeft w:val="0"/>
      <w:marRight w:val="0"/>
      <w:marTop w:val="0"/>
      <w:marBottom w:val="0"/>
      <w:divBdr>
        <w:top w:val="none" w:sz="0" w:space="0" w:color="auto"/>
        <w:left w:val="none" w:sz="0" w:space="0" w:color="auto"/>
        <w:bottom w:val="none" w:sz="0" w:space="0" w:color="auto"/>
        <w:right w:val="none" w:sz="0" w:space="0" w:color="auto"/>
      </w:divBdr>
    </w:div>
    <w:div w:id="1386023659">
      <w:bodyDiv w:val="1"/>
      <w:marLeft w:val="0"/>
      <w:marRight w:val="0"/>
      <w:marTop w:val="0"/>
      <w:marBottom w:val="0"/>
      <w:divBdr>
        <w:top w:val="none" w:sz="0" w:space="0" w:color="auto"/>
        <w:left w:val="none" w:sz="0" w:space="0" w:color="auto"/>
        <w:bottom w:val="none" w:sz="0" w:space="0" w:color="auto"/>
        <w:right w:val="none" w:sz="0" w:space="0" w:color="auto"/>
      </w:divBdr>
      <w:divsChild>
        <w:div w:id="1670937090">
          <w:marLeft w:val="432"/>
          <w:marRight w:val="0"/>
          <w:marTop w:val="154"/>
          <w:marBottom w:val="0"/>
          <w:divBdr>
            <w:top w:val="none" w:sz="0" w:space="0" w:color="auto"/>
            <w:left w:val="none" w:sz="0" w:space="0" w:color="auto"/>
            <w:bottom w:val="none" w:sz="0" w:space="0" w:color="auto"/>
            <w:right w:val="none" w:sz="0" w:space="0" w:color="auto"/>
          </w:divBdr>
        </w:div>
      </w:divsChild>
    </w:div>
    <w:div w:id="1545871371">
      <w:bodyDiv w:val="1"/>
      <w:marLeft w:val="0"/>
      <w:marRight w:val="0"/>
      <w:marTop w:val="0"/>
      <w:marBottom w:val="0"/>
      <w:divBdr>
        <w:top w:val="none" w:sz="0" w:space="0" w:color="auto"/>
        <w:left w:val="none" w:sz="0" w:space="0" w:color="auto"/>
        <w:bottom w:val="none" w:sz="0" w:space="0" w:color="auto"/>
        <w:right w:val="none" w:sz="0" w:space="0" w:color="auto"/>
      </w:divBdr>
      <w:divsChild>
        <w:div w:id="1577787964">
          <w:marLeft w:val="547"/>
          <w:marRight w:val="0"/>
          <w:marTop w:val="154"/>
          <w:marBottom w:val="0"/>
          <w:divBdr>
            <w:top w:val="none" w:sz="0" w:space="0" w:color="auto"/>
            <w:left w:val="none" w:sz="0" w:space="0" w:color="auto"/>
            <w:bottom w:val="none" w:sz="0" w:space="0" w:color="auto"/>
            <w:right w:val="none" w:sz="0" w:space="0" w:color="auto"/>
          </w:divBdr>
        </w:div>
        <w:div w:id="1683387983">
          <w:marLeft w:val="547"/>
          <w:marRight w:val="0"/>
          <w:marTop w:val="154"/>
          <w:marBottom w:val="0"/>
          <w:divBdr>
            <w:top w:val="none" w:sz="0" w:space="0" w:color="auto"/>
            <w:left w:val="none" w:sz="0" w:space="0" w:color="auto"/>
            <w:bottom w:val="none" w:sz="0" w:space="0" w:color="auto"/>
            <w:right w:val="none" w:sz="0" w:space="0" w:color="auto"/>
          </w:divBdr>
        </w:div>
      </w:divsChild>
    </w:div>
    <w:div w:id="1662150999">
      <w:bodyDiv w:val="1"/>
      <w:marLeft w:val="0"/>
      <w:marRight w:val="0"/>
      <w:marTop w:val="0"/>
      <w:marBottom w:val="0"/>
      <w:divBdr>
        <w:top w:val="none" w:sz="0" w:space="0" w:color="auto"/>
        <w:left w:val="none" w:sz="0" w:space="0" w:color="auto"/>
        <w:bottom w:val="none" w:sz="0" w:space="0" w:color="auto"/>
        <w:right w:val="none" w:sz="0" w:space="0" w:color="auto"/>
      </w:divBdr>
    </w:div>
    <w:div w:id="1766536673">
      <w:bodyDiv w:val="1"/>
      <w:marLeft w:val="0"/>
      <w:marRight w:val="0"/>
      <w:marTop w:val="0"/>
      <w:marBottom w:val="0"/>
      <w:divBdr>
        <w:top w:val="none" w:sz="0" w:space="0" w:color="auto"/>
        <w:left w:val="none" w:sz="0" w:space="0" w:color="auto"/>
        <w:bottom w:val="none" w:sz="0" w:space="0" w:color="auto"/>
        <w:right w:val="none" w:sz="0" w:space="0" w:color="auto"/>
      </w:divBdr>
      <w:divsChild>
        <w:div w:id="1728920966">
          <w:marLeft w:val="547"/>
          <w:marRight w:val="0"/>
          <w:marTop w:val="154"/>
          <w:marBottom w:val="0"/>
          <w:divBdr>
            <w:top w:val="none" w:sz="0" w:space="0" w:color="auto"/>
            <w:left w:val="none" w:sz="0" w:space="0" w:color="auto"/>
            <w:bottom w:val="none" w:sz="0" w:space="0" w:color="auto"/>
            <w:right w:val="none" w:sz="0" w:space="0" w:color="auto"/>
          </w:divBdr>
        </w:div>
      </w:divsChild>
    </w:div>
    <w:div w:id="1851990009">
      <w:bodyDiv w:val="1"/>
      <w:marLeft w:val="0"/>
      <w:marRight w:val="0"/>
      <w:marTop w:val="0"/>
      <w:marBottom w:val="0"/>
      <w:divBdr>
        <w:top w:val="none" w:sz="0" w:space="0" w:color="auto"/>
        <w:left w:val="none" w:sz="0" w:space="0" w:color="auto"/>
        <w:bottom w:val="none" w:sz="0" w:space="0" w:color="auto"/>
        <w:right w:val="none" w:sz="0" w:space="0" w:color="auto"/>
      </w:divBdr>
    </w:div>
    <w:div w:id="1949041979">
      <w:bodyDiv w:val="1"/>
      <w:marLeft w:val="0"/>
      <w:marRight w:val="0"/>
      <w:marTop w:val="0"/>
      <w:marBottom w:val="0"/>
      <w:divBdr>
        <w:top w:val="none" w:sz="0" w:space="0" w:color="auto"/>
        <w:left w:val="none" w:sz="0" w:space="0" w:color="auto"/>
        <w:bottom w:val="none" w:sz="0" w:space="0" w:color="auto"/>
        <w:right w:val="none" w:sz="0" w:space="0" w:color="auto"/>
      </w:divBdr>
      <w:divsChild>
        <w:div w:id="1467772345">
          <w:marLeft w:val="0"/>
          <w:marRight w:val="0"/>
          <w:marTop w:val="0"/>
          <w:marBottom w:val="0"/>
          <w:divBdr>
            <w:top w:val="none" w:sz="0" w:space="0" w:color="auto"/>
            <w:left w:val="none" w:sz="0" w:space="0" w:color="auto"/>
            <w:bottom w:val="none" w:sz="0" w:space="0" w:color="auto"/>
            <w:right w:val="none" w:sz="0" w:space="0" w:color="auto"/>
          </w:divBdr>
          <w:divsChild>
            <w:div w:id="858004047">
              <w:marLeft w:val="0"/>
              <w:marRight w:val="0"/>
              <w:marTop w:val="0"/>
              <w:marBottom w:val="0"/>
              <w:divBdr>
                <w:top w:val="none" w:sz="0" w:space="0" w:color="auto"/>
                <w:left w:val="none" w:sz="0" w:space="0" w:color="auto"/>
                <w:bottom w:val="none" w:sz="0" w:space="0" w:color="auto"/>
                <w:right w:val="none" w:sz="0" w:space="0" w:color="auto"/>
              </w:divBdr>
              <w:divsChild>
                <w:div w:id="1636177569">
                  <w:marLeft w:val="0"/>
                  <w:marRight w:val="0"/>
                  <w:marTop w:val="0"/>
                  <w:marBottom w:val="0"/>
                  <w:divBdr>
                    <w:top w:val="none" w:sz="0" w:space="0" w:color="auto"/>
                    <w:left w:val="none" w:sz="0" w:space="0" w:color="auto"/>
                    <w:bottom w:val="none" w:sz="0" w:space="0" w:color="auto"/>
                    <w:right w:val="none" w:sz="0" w:space="0" w:color="auto"/>
                  </w:divBdr>
                  <w:divsChild>
                    <w:div w:id="1093552406">
                      <w:marLeft w:val="0"/>
                      <w:marRight w:val="0"/>
                      <w:marTop w:val="0"/>
                      <w:marBottom w:val="0"/>
                      <w:divBdr>
                        <w:top w:val="none" w:sz="0" w:space="0" w:color="auto"/>
                        <w:left w:val="none" w:sz="0" w:space="0" w:color="auto"/>
                        <w:bottom w:val="none" w:sz="0" w:space="0" w:color="auto"/>
                        <w:right w:val="none" w:sz="0" w:space="0" w:color="auto"/>
                      </w:divBdr>
                      <w:divsChild>
                        <w:div w:id="1914974169">
                          <w:marLeft w:val="0"/>
                          <w:marRight w:val="0"/>
                          <w:marTop w:val="0"/>
                          <w:marBottom w:val="0"/>
                          <w:divBdr>
                            <w:top w:val="none" w:sz="0" w:space="0" w:color="auto"/>
                            <w:left w:val="none" w:sz="0" w:space="0" w:color="auto"/>
                            <w:bottom w:val="none" w:sz="0" w:space="0" w:color="auto"/>
                            <w:right w:val="none" w:sz="0" w:space="0" w:color="auto"/>
                          </w:divBdr>
                          <w:divsChild>
                            <w:div w:id="1517770898">
                              <w:marLeft w:val="0"/>
                              <w:marRight w:val="0"/>
                              <w:marTop w:val="0"/>
                              <w:marBottom w:val="0"/>
                              <w:divBdr>
                                <w:top w:val="none" w:sz="0" w:space="0" w:color="auto"/>
                                <w:left w:val="none" w:sz="0" w:space="0" w:color="auto"/>
                                <w:bottom w:val="none" w:sz="0" w:space="0" w:color="auto"/>
                                <w:right w:val="none" w:sz="0" w:space="0" w:color="auto"/>
                              </w:divBdr>
                              <w:divsChild>
                                <w:div w:id="301348199">
                                  <w:marLeft w:val="0"/>
                                  <w:marRight w:val="0"/>
                                  <w:marTop w:val="0"/>
                                  <w:marBottom w:val="0"/>
                                  <w:divBdr>
                                    <w:top w:val="none" w:sz="0" w:space="0" w:color="auto"/>
                                    <w:left w:val="none" w:sz="0" w:space="0" w:color="auto"/>
                                    <w:bottom w:val="none" w:sz="0" w:space="0" w:color="auto"/>
                                    <w:right w:val="none" w:sz="0" w:space="0" w:color="auto"/>
                                  </w:divBdr>
                                  <w:divsChild>
                                    <w:div w:id="686251128">
                                      <w:marLeft w:val="0"/>
                                      <w:marRight w:val="0"/>
                                      <w:marTop w:val="0"/>
                                      <w:marBottom w:val="0"/>
                                      <w:divBdr>
                                        <w:top w:val="none" w:sz="0" w:space="0" w:color="auto"/>
                                        <w:left w:val="none" w:sz="0" w:space="0" w:color="auto"/>
                                        <w:bottom w:val="none" w:sz="0" w:space="0" w:color="auto"/>
                                        <w:right w:val="none" w:sz="0" w:space="0" w:color="auto"/>
                                      </w:divBdr>
                                      <w:divsChild>
                                        <w:div w:id="815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655830">
      <w:bodyDiv w:val="1"/>
      <w:marLeft w:val="0"/>
      <w:marRight w:val="0"/>
      <w:marTop w:val="0"/>
      <w:marBottom w:val="0"/>
      <w:divBdr>
        <w:top w:val="none" w:sz="0" w:space="0" w:color="auto"/>
        <w:left w:val="none" w:sz="0" w:space="0" w:color="auto"/>
        <w:bottom w:val="none" w:sz="0" w:space="0" w:color="auto"/>
        <w:right w:val="none" w:sz="0" w:space="0" w:color="auto"/>
      </w:divBdr>
    </w:div>
    <w:div w:id="2014602931">
      <w:bodyDiv w:val="1"/>
      <w:marLeft w:val="0"/>
      <w:marRight w:val="0"/>
      <w:marTop w:val="0"/>
      <w:marBottom w:val="0"/>
      <w:divBdr>
        <w:top w:val="none" w:sz="0" w:space="0" w:color="auto"/>
        <w:left w:val="none" w:sz="0" w:space="0" w:color="auto"/>
        <w:bottom w:val="none" w:sz="0" w:space="0" w:color="auto"/>
        <w:right w:val="none" w:sz="0" w:space="0" w:color="auto"/>
      </w:divBdr>
    </w:div>
    <w:div w:id="2087262430">
      <w:bodyDiv w:val="1"/>
      <w:marLeft w:val="0"/>
      <w:marRight w:val="0"/>
      <w:marTop w:val="0"/>
      <w:marBottom w:val="0"/>
      <w:divBdr>
        <w:top w:val="none" w:sz="0" w:space="0" w:color="auto"/>
        <w:left w:val="none" w:sz="0" w:space="0" w:color="auto"/>
        <w:bottom w:val="none" w:sz="0" w:space="0" w:color="auto"/>
        <w:right w:val="none" w:sz="0" w:space="0" w:color="auto"/>
      </w:divBdr>
      <w:divsChild>
        <w:div w:id="2009751318">
          <w:marLeft w:val="0"/>
          <w:marRight w:val="0"/>
          <w:marTop w:val="0"/>
          <w:marBottom w:val="0"/>
          <w:divBdr>
            <w:top w:val="none" w:sz="0" w:space="0" w:color="auto"/>
            <w:left w:val="none" w:sz="0" w:space="0" w:color="auto"/>
            <w:bottom w:val="none" w:sz="0" w:space="0" w:color="auto"/>
            <w:right w:val="none" w:sz="0" w:space="0" w:color="auto"/>
          </w:divBdr>
          <w:divsChild>
            <w:div w:id="1847475407">
              <w:marLeft w:val="0"/>
              <w:marRight w:val="0"/>
              <w:marTop w:val="0"/>
              <w:marBottom w:val="0"/>
              <w:divBdr>
                <w:top w:val="none" w:sz="0" w:space="0" w:color="auto"/>
                <w:left w:val="none" w:sz="0" w:space="0" w:color="auto"/>
                <w:bottom w:val="none" w:sz="0" w:space="0" w:color="auto"/>
                <w:right w:val="none" w:sz="0" w:space="0" w:color="auto"/>
              </w:divBdr>
              <w:divsChild>
                <w:div w:id="1044141632">
                  <w:marLeft w:val="0"/>
                  <w:marRight w:val="0"/>
                  <w:marTop w:val="0"/>
                  <w:marBottom w:val="0"/>
                  <w:divBdr>
                    <w:top w:val="none" w:sz="0" w:space="0" w:color="auto"/>
                    <w:left w:val="none" w:sz="0" w:space="0" w:color="auto"/>
                    <w:bottom w:val="none" w:sz="0" w:space="0" w:color="auto"/>
                    <w:right w:val="none" w:sz="0" w:space="0" w:color="auto"/>
                  </w:divBdr>
                  <w:divsChild>
                    <w:div w:id="1137070434">
                      <w:marLeft w:val="0"/>
                      <w:marRight w:val="0"/>
                      <w:marTop w:val="0"/>
                      <w:marBottom w:val="0"/>
                      <w:divBdr>
                        <w:top w:val="none" w:sz="0" w:space="0" w:color="auto"/>
                        <w:left w:val="none" w:sz="0" w:space="0" w:color="auto"/>
                        <w:bottom w:val="none" w:sz="0" w:space="0" w:color="auto"/>
                        <w:right w:val="none" w:sz="0" w:space="0" w:color="auto"/>
                      </w:divBdr>
                      <w:divsChild>
                        <w:div w:id="1275556307">
                          <w:marLeft w:val="0"/>
                          <w:marRight w:val="0"/>
                          <w:marTop w:val="0"/>
                          <w:marBottom w:val="0"/>
                          <w:divBdr>
                            <w:top w:val="none" w:sz="0" w:space="0" w:color="auto"/>
                            <w:left w:val="none" w:sz="0" w:space="0" w:color="auto"/>
                            <w:bottom w:val="none" w:sz="0" w:space="0" w:color="auto"/>
                            <w:right w:val="none" w:sz="0" w:space="0" w:color="auto"/>
                          </w:divBdr>
                        </w:div>
                        <w:div w:id="14804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27C85EFAC674C9887B94788A693D3" ma:contentTypeVersion="1" ma:contentTypeDescription="Create a new document." ma:contentTypeScope="" ma:versionID="a1f2fe9a345acb3b823d7fca1fbaf793">
  <xsd:schema xmlns:xsd="http://www.w3.org/2001/XMLSchema" xmlns:xs="http://www.w3.org/2001/XMLSchema" xmlns:p="http://schemas.microsoft.com/office/2006/metadata/properties" targetNamespace="http://schemas.microsoft.com/office/2006/metadata/properties" ma:root="true" ma:fieldsID="5fd3fee7310246c9b45bb9bdca946b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2610a33-0298-4da0-85e8-7aa28ace60c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0984C-69F4-49A4-A47C-4185ACE4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BB339C-33B3-442C-ADEA-F65604717F23}">
  <ds:schemaRefs>
    <ds:schemaRef ds:uri="http://schemas.openxmlformats.org/officeDocument/2006/bibliography"/>
  </ds:schemaRefs>
</ds:datastoreItem>
</file>

<file path=customXml/itemProps3.xml><?xml version="1.0" encoding="utf-8"?>
<ds:datastoreItem xmlns:ds="http://schemas.openxmlformats.org/officeDocument/2006/customXml" ds:itemID="{171B3F9E-5BFD-4EEB-8D43-B293009FCFE5}">
  <ds:schemaRefs>
    <ds:schemaRef ds:uri="Microsoft.SharePoint.Taxonomy.ContentTypeSync"/>
  </ds:schemaRefs>
</ds:datastoreItem>
</file>

<file path=customXml/itemProps4.xml><?xml version="1.0" encoding="utf-8"?>
<ds:datastoreItem xmlns:ds="http://schemas.openxmlformats.org/officeDocument/2006/customXml" ds:itemID="{FE7742B1-7418-4D85-8B17-4DEEA4D300C2}">
  <ds:schemaRefs>
    <ds:schemaRef ds:uri="http://schemas.microsoft.com/sharepoint/v3/contenttype/forms"/>
  </ds:schemaRefs>
</ds:datastoreItem>
</file>

<file path=customXml/itemProps5.xml><?xml version="1.0" encoding="utf-8"?>
<ds:datastoreItem xmlns:ds="http://schemas.openxmlformats.org/officeDocument/2006/customXml" ds:itemID="{A4B7B532-2BC5-4D10-977D-22F93694D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Knowsley MBC</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currya</dc:creator>
  <cp:keywords/>
  <dc:description/>
  <cp:lastModifiedBy>Waite, Joyce</cp:lastModifiedBy>
  <cp:revision>2</cp:revision>
  <cp:lastPrinted>2020-12-08T14:12:00Z</cp:lastPrinted>
  <dcterms:created xsi:type="dcterms:W3CDTF">2021-04-21T11:16:00Z</dcterms:created>
  <dcterms:modified xsi:type="dcterms:W3CDTF">2021-04-21T11:16:00Z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0x010100230D6FC1E15825499DE310B34D63F259</vt:lpwstr>
  </property>
</Properties>
</file>